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2B72" w14:textId="4D4A97CC" w:rsidR="00642859" w:rsidRPr="00642859" w:rsidRDefault="00642859" w:rsidP="00642859">
      <w:pPr>
        <w:pStyle w:val="Default"/>
        <w:ind w:left="708" w:hanging="708"/>
        <w:jc w:val="center"/>
        <w:rPr>
          <w:rFonts w:ascii="Arial" w:hAnsi="Arial" w:cs="Arial"/>
          <w:b/>
          <w:color w:val="1D2A7D"/>
          <w:sz w:val="48"/>
          <w:szCs w:val="48"/>
        </w:rPr>
      </w:pPr>
      <w:proofErr w:type="spellStart"/>
      <w:r>
        <w:rPr>
          <w:rFonts w:ascii="Arial" w:hAnsi="Arial" w:cs="Arial"/>
          <w:b/>
          <w:color w:val="1D2A7D"/>
          <w:sz w:val="48"/>
          <w:szCs w:val="48"/>
        </w:rPr>
        <w:t>Dermacura</w:t>
      </w:r>
      <w:proofErr w:type="spellEnd"/>
      <w:r w:rsidR="00807C8D">
        <w:rPr>
          <w:rFonts w:ascii="Arial" w:hAnsi="Arial" w:cs="Arial"/>
          <w:b/>
          <w:color w:val="1D2A7D"/>
          <w:sz w:val="48"/>
          <w:szCs w:val="48"/>
        </w:rPr>
        <w:t>©</w:t>
      </w:r>
      <w:r w:rsidRPr="00642859">
        <w:rPr>
          <w:rFonts w:ascii="Arial" w:hAnsi="Arial" w:cs="Arial"/>
          <w:b/>
          <w:color w:val="1D2A7D"/>
          <w:sz w:val="48"/>
          <w:szCs w:val="48"/>
        </w:rPr>
        <w:t xml:space="preserve"> Kr</w:t>
      </w:r>
      <w:r w:rsidRPr="00A15C06">
        <w:rPr>
          <w:rFonts w:ascii="Arial" w:hAnsi="Arial" w:cs="Arial"/>
          <w:b/>
          <w:color w:val="1D2A7D"/>
          <w:sz w:val="48"/>
          <w:szCs w:val="48"/>
        </w:rPr>
        <w:t>abv</w:t>
      </w:r>
      <w:r w:rsidRPr="00642859">
        <w:rPr>
          <w:rFonts w:ascii="Arial" w:hAnsi="Arial" w:cs="Arial"/>
          <w:b/>
          <w:color w:val="1D2A7D"/>
          <w:sz w:val="48"/>
          <w:szCs w:val="48"/>
        </w:rPr>
        <w:t>erband</w:t>
      </w:r>
    </w:p>
    <w:p w14:paraId="33AD8EDB" w14:textId="77777777" w:rsidR="00642859" w:rsidRDefault="00642859" w:rsidP="00642859">
      <w:pPr>
        <w:spacing w:after="0" w:line="240" w:lineRule="auto"/>
        <w:rPr>
          <w:rFonts w:ascii="Arial" w:hAnsi="Arial" w:cs="Arial"/>
        </w:rPr>
      </w:pPr>
    </w:p>
    <w:p w14:paraId="244E2441" w14:textId="75551D19" w:rsidR="00642859" w:rsidRPr="004864C9" w:rsidRDefault="00642859" w:rsidP="00642859">
      <w:pPr>
        <w:spacing w:after="0" w:line="240" w:lineRule="auto"/>
        <w:rPr>
          <w:rFonts w:ascii="Arial" w:hAnsi="Arial" w:cs="Arial"/>
        </w:rPr>
      </w:pPr>
      <w:proofErr w:type="spellStart"/>
      <w:r w:rsidRPr="004864C9">
        <w:rPr>
          <w:rFonts w:ascii="Arial" w:hAnsi="Arial" w:cs="Arial"/>
        </w:rPr>
        <w:t>DermaCura</w:t>
      </w:r>
      <w:proofErr w:type="spellEnd"/>
      <w:r w:rsidR="00807C8D">
        <w:rPr>
          <w:rFonts w:ascii="Arial" w:hAnsi="Arial" w:cs="Arial"/>
        </w:rPr>
        <w:t>©</w:t>
      </w:r>
      <w:r w:rsidRPr="004864C9">
        <w:rPr>
          <w:rFonts w:ascii="Arial" w:hAnsi="Arial" w:cs="Arial"/>
        </w:rPr>
        <w:t xml:space="preserve"> krabverband is een medisch hulpmiddel ter afdekking en fixatie van zalftherapie bij chronische huidaandoeningen, zoals constitutioneel eczeem en psoriasis. Het verband beschermt de beschadigde huid (epidermis) en voorkomt krabben</w:t>
      </w:r>
    </w:p>
    <w:p w14:paraId="01493D70" w14:textId="77777777" w:rsidR="00A15C06" w:rsidRDefault="00A15C06" w:rsidP="00642859">
      <w:pPr>
        <w:spacing w:after="0" w:line="240" w:lineRule="auto"/>
        <w:rPr>
          <w:rFonts w:ascii="Arial" w:hAnsi="Arial" w:cs="Arial"/>
          <w:b/>
          <w:color w:val="46A7B8"/>
        </w:rPr>
      </w:pPr>
    </w:p>
    <w:p w14:paraId="0FA3F5C4" w14:textId="6BE668A4" w:rsidR="00642859" w:rsidRPr="00642859" w:rsidRDefault="00642859" w:rsidP="00642859">
      <w:pPr>
        <w:spacing w:after="0" w:line="240" w:lineRule="auto"/>
        <w:rPr>
          <w:rFonts w:ascii="Arial" w:hAnsi="Arial" w:cs="Arial"/>
          <w:b/>
          <w:color w:val="46A7B8"/>
        </w:rPr>
      </w:pPr>
      <w:r w:rsidRPr="00642859">
        <w:rPr>
          <w:rFonts w:ascii="Arial" w:hAnsi="Arial" w:cs="Arial"/>
          <w:b/>
          <w:color w:val="46A7B8"/>
        </w:rPr>
        <w:t>Gebruik</w:t>
      </w:r>
    </w:p>
    <w:p w14:paraId="20181BC6" w14:textId="4B2605BF" w:rsidR="00642859" w:rsidRPr="004864C9" w:rsidRDefault="00642859" w:rsidP="00642859">
      <w:pPr>
        <w:spacing w:after="0" w:line="240" w:lineRule="auto"/>
        <w:rPr>
          <w:rFonts w:ascii="Arial" w:hAnsi="Arial" w:cs="Arial"/>
        </w:rPr>
      </w:pPr>
      <w:proofErr w:type="spellStart"/>
      <w:r w:rsidRPr="004864C9">
        <w:rPr>
          <w:rFonts w:ascii="Arial" w:hAnsi="Arial" w:cs="Arial"/>
        </w:rPr>
        <w:t>DermaCura</w:t>
      </w:r>
      <w:proofErr w:type="spellEnd"/>
      <w:r w:rsidR="00807C8D">
        <w:rPr>
          <w:rFonts w:ascii="Arial" w:hAnsi="Arial" w:cs="Arial"/>
        </w:rPr>
        <w:t>©</w:t>
      </w:r>
      <w:r w:rsidR="00807C8D" w:rsidRPr="004864C9">
        <w:rPr>
          <w:rFonts w:ascii="Arial" w:hAnsi="Arial" w:cs="Arial"/>
        </w:rPr>
        <w:t xml:space="preserve"> </w:t>
      </w:r>
      <w:r w:rsidRPr="004864C9">
        <w:rPr>
          <w:rFonts w:ascii="Arial" w:hAnsi="Arial" w:cs="Arial"/>
        </w:rPr>
        <w:t xml:space="preserve">krabverband hoort aangesloten op de huid, met naden en labels aan de buitenzijde, over de aangebrachte zalf of crème gedragen te worden. Daarmee wordt de beschadigde huid afgedekt en kan krabben voorkomen worden. </w:t>
      </w:r>
    </w:p>
    <w:p w14:paraId="57EE3DEA" w14:textId="77777777" w:rsidR="00642859" w:rsidRDefault="00642859" w:rsidP="00642859">
      <w:pPr>
        <w:spacing w:after="0" w:line="240" w:lineRule="auto"/>
        <w:rPr>
          <w:rFonts w:ascii="Arial" w:hAnsi="Arial" w:cs="Arial"/>
        </w:rPr>
      </w:pPr>
    </w:p>
    <w:p w14:paraId="69CA22AE" w14:textId="77777777" w:rsidR="00642859" w:rsidRPr="00642859" w:rsidRDefault="00642859" w:rsidP="00642859">
      <w:pPr>
        <w:spacing w:after="0" w:line="240" w:lineRule="auto"/>
        <w:rPr>
          <w:rFonts w:ascii="Arial" w:hAnsi="Arial" w:cs="Arial"/>
          <w:b/>
          <w:color w:val="46A7B8"/>
        </w:rPr>
      </w:pPr>
      <w:r w:rsidRPr="00642859">
        <w:rPr>
          <w:rFonts w:ascii="Arial" w:hAnsi="Arial" w:cs="Arial"/>
          <w:b/>
          <w:color w:val="46A7B8"/>
        </w:rPr>
        <w:t>Productsamenstelling</w:t>
      </w:r>
    </w:p>
    <w:p w14:paraId="5934F1AC" w14:textId="2C5F158A" w:rsidR="00A15C06" w:rsidRDefault="00642859" w:rsidP="00642859">
      <w:pPr>
        <w:spacing w:after="0" w:line="240" w:lineRule="auto"/>
        <w:rPr>
          <w:rFonts w:ascii="Arial" w:hAnsi="Arial" w:cs="Arial"/>
        </w:rPr>
      </w:pPr>
      <w:proofErr w:type="spellStart"/>
      <w:r w:rsidRPr="004864C9">
        <w:rPr>
          <w:rFonts w:ascii="Arial" w:hAnsi="Arial" w:cs="Arial"/>
        </w:rPr>
        <w:t>DermaCura</w:t>
      </w:r>
      <w:proofErr w:type="spellEnd"/>
      <w:r w:rsidR="00807C8D">
        <w:rPr>
          <w:rFonts w:ascii="Arial" w:hAnsi="Arial" w:cs="Arial"/>
        </w:rPr>
        <w:t>©</w:t>
      </w:r>
      <w:r w:rsidR="00807C8D" w:rsidRPr="004864C9">
        <w:rPr>
          <w:rFonts w:ascii="Arial" w:hAnsi="Arial" w:cs="Arial"/>
        </w:rPr>
        <w:t xml:space="preserve"> </w:t>
      </w:r>
      <w:r w:rsidRPr="004864C9">
        <w:rPr>
          <w:rFonts w:ascii="Arial" w:hAnsi="Arial" w:cs="Arial"/>
        </w:rPr>
        <w:t xml:space="preserve">krabverband is gemaakt van 98% TENCEL® en 2% </w:t>
      </w:r>
      <w:proofErr w:type="spellStart"/>
      <w:r w:rsidRPr="004864C9">
        <w:rPr>
          <w:rFonts w:ascii="Arial" w:hAnsi="Arial" w:cs="Arial"/>
        </w:rPr>
        <w:t>elasthaan</w:t>
      </w:r>
      <w:proofErr w:type="spellEnd"/>
      <w:r w:rsidRPr="004864C9">
        <w:rPr>
          <w:rFonts w:ascii="Arial" w:hAnsi="Arial" w:cs="Arial"/>
        </w:rPr>
        <w:t xml:space="preserve">. </w:t>
      </w:r>
      <w:proofErr w:type="spellStart"/>
      <w:r w:rsidR="00A15C06" w:rsidRPr="004864C9">
        <w:rPr>
          <w:rFonts w:ascii="Arial" w:hAnsi="Arial" w:cs="Arial"/>
        </w:rPr>
        <w:t>DermaCura</w:t>
      </w:r>
      <w:proofErr w:type="spellEnd"/>
      <w:r w:rsidR="00A15C06">
        <w:rPr>
          <w:rFonts w:ascii="Arial" w:hAnsi="Arial" w:cs="Arial"/>
        </w:rPr>
        <w:t>©</w:t>
      </w:r>
      <w:r w:rsidR="00A15C06" w:rsidRPr="004864C9">
        <w:rPr>
          <w:rFonts w:ascii="Arial" w:hAnsi="Arial" w:cs="Arial"/>
        </w:rPr>
        <w:t xml:space="preserve"> krabverband heeft een gladde en zijdezachte structuur en zorgt voor een uiterst prettig draagcomfort.</w:t>
      </w:r>
    </w:p>
    <w:p w14:paraId="6C823D9A" w14:textId="752096AC" w:rsidR="00642859" w:rsidRPr="004864C9" w:rsidRDefault="00642859" w:rsidP="00642859">
      <w:pPr>
        <w:spacing w:after="0" w:line="240" w:lineRule="auto"/>
        <w:rPr>
          <w:rFonts w:ascii="Arial" w:hAnsi="Arial" w:cs="Arial"/>
        </w:rPr>
      </w:pPr>
      <w:proofErr w:type="spellStart"/>
      <w:r w:rsidRPr="004864C9">
        <w:rPr>
          <w:rFonts w:ascii="Arial" w:hAnsi="Arial" w:cs="Arial"/>
        </w:rPr>
        <w:t>DermaCura</w:t>
      </w:r>
      <w:proofErr w:type="spellEnd"/>
      <w:r w:rsidR="00807C8D">
        <w:rPr>
          <w:rFonts w:ascii="Arial" w:hAnsi="Arial" w:cs="Arial"/>
        </w:rPr>
        <w:t>©</w:t>
      </w:r>
      <w:r w:rsidR="00807C8D" w:rsidRPr="004864C9">
        <w:rPr>
          <w:rFonts w:ascii="Arial" w:hAnsi="Arial" w:cs="Arial"/>
        </w:rPr>
        <w:t xml:space="preserve"> </w:t>
      </w:r>
      <w:r w:rsidRPr="004864C9">
        <w:rPr>
          <w:rFonts w:ascii="Arial" w:hAnsi="Arial" w:cs="Arial"/>
        </w:rPr>
        <w:t xml:space="preserve">krabverband kan gewassen worden in een waszak met neutrale zeep op 60ºC. De werking en bijzondere eigenschappen blijven behouden. </w:t>
      </w:r>
      <w:proofErr w:type="spellStart"/>
      <w:r w:rsidRPr="004864C9">
        <w:rPr>
          <w:rFonts w:ascii="Arial" w:hAnsi="Arial" w:cs="Arial"/>
        </w:rPr>
        <w:t>DermaCura</w:t>
      </w:r>
      <w:proofErr w:type="spellEnd"/>
      <w:r w:rsidR="00807C8D">
        <w:rPr>
          <w:rFonts w:ascii="Arial" w:hAnsi="Arial" w:cs="Arial"/>
        </w:rPr>
        <w:t>©</w:t>
      </w:r>
      <w:r w:rsidR="00807C8D" w:rsidRPr="004864C9">
        <w:rPr>
          <w:rFonts w:ascii="Arial" w:hAnsi="Arial" w:cs="Arial"/>
        </w:rPr>
        <w:t xml:space="preserve"> </w:t>
      </w:r>
      <w:r w:rsidRPr="004864C9">
        <w:rPr>
          <w:rFonts w:ascii="Arial" w:hAnsi="Arial" w:cs="Arial"/>
        </w:rPr>
        <w:t>mag niet in de droogtrommel en mag alleen op lage temperatuur gestreken worden</w:t>
      </w:r>
      <w:r w:rsidR="00A15C06">
        <w:rPr>
          <w:rFonts w:ascii="Arial" w:hAnsi="Arial" w:cs="Arial"/>
        </w:rPr>
        <w:t>.</w:t>
      </w:r>
    </w:p>
    <w:p w14:paraId="5B822EFC" w14:textId="77777777" w:rsidR="00642859" w:rsidRPr="004864C9" w:rsidRDefault="00642859" w:rsidP="00642859">
      <w:pPr>
        <w:spacing w:after="0" w:line="240" w:lineRule="auto"/>
        <w:rPr>
          <w:rFonts w:ascii="Arial" w:hAnsi="Arial" w:cs="Arial"/>
        </w:rPr>
      </w:pPr>
    </w:p>
    <w:p w14:paraId="2C516512" w14:textId="639EC974" w:rsidR="00642859" w:rsidRPr="00642859" w:rsidRDefault="00642859" w:rsidP="00642859">
      <w:pPr>
        <w:spacing w:after="0" w:line="240" w:lineRule="auto"/>
        <w:rPr>
          <w:rFonts w:ascii="Arial" w:hAnsi="Arial" w:cs="Arial"/>
          <w:b/>
          <w:color w:val="46A7B8"/>
        </w:rPr>
      </w:pPr>
      <w:proofErr w:type="spellStart"/>
      <w:r w:rsidRPr="00642859">
        <w:rPr>
          <w:rFonts w:ascii="Arial" w:hAnsi="Arial" w:cs="Arial"/>
          <w:b/>
          <w:color w:val="46A7B8"/>
        </w:rPr>
        <w:t>Dermacura</w:t>
      </w:r>
      <w:proofErr w:type="spellEnd"/>
      <w:r w:rsidR="00807C8D">
        <w:rPr>
          <w:rFonts w:ascii="Arial" w:hAnsi="Arial" w:cs="Arial"/>
          <w:b/>
          <w:color w:val="46A7B8"/>
        </w:rPr>
        <w:t>© krab</w:t>
      </w:r>
      <w:r w:rsidRPr="00642859">
        <w:rPr>
          <w:rFonts w:ascii="Arial" w:hAnsi="Arial" w:cs="Arial"/>
          <w:b/>
          <w:color w:val="46A7B8"/>
        </w:rPr>
        <w:t>verband voor alle leeftijden</w:t>
      </w:r>
    </w:p>
    <w:p w14:paraId="5934E4A5" w14:textId="408C79A5" w:rsidR="000F2124" w:rsidRPr="004864C9" w:rsidRDefault="000F2124" w:rsidP="000F2124">
      <w:pPr>
        <w:spacing w:after="0" w:line="240" w:lineRule="auto"/>
        <w:rPr>
          <w:rFonts w:ascii="Arial" w:hAnsi="Arial" w:cs="Arial"/>
        </w:rPr>
      </w:pPr>
      <w:proofErr w:type="spellStart"/>
      <w:r w:rsidRPr="004864C9">
        <w:rPr>
          <w:rFonts w:ascii="Arial" w:hAnsi="Arial" w:cs="Arial"/>
        </w:rPr>
        <w:t>DermaCura</w:t>
      </w:r>
      <w:proofErr w:type="spellEnd"/>
      <w:r>
        <w:rPr>
          <w:rFonts w:ascii="Arial" w:hAnsi="Arial" w:cs="Arial"/>
        </w:rPr>
        <w:t>©</w:t>
      </w:r>
      <w:r w:rsidRPr="004864C9">
        <w:rPr>
          <w:rFonts w:ascii="Arial" w:hAnsi="Arial" w:cs="Arial"/>
        </w:rPr>
        <w:t xml:space="preserve"> krabverband is in een uitgebreid assortiment modellen en maten beschikbaar voor baby’s, kinderen en volwassen.</w:t>
      </w:r>
    </w:p>
    <w:p w14:paraId="4767A1D4" w14:textId="77777777" w:rsidR="00A15C06" w:rsidRDefault="00A15C06" w:rsidP="00642859">
      <w:pPr>
        <w:spacing w:after="0" w:line="240" w:lineRule="auto"/>
        <w:rPr>
          <w:rFonts w:ascii="Arial" w:hAnsi="Arial" w:cs="Arial"/>
        </w:rPr>
      </w:pPr>
    </w:p>
    <w:tbl>
      <w:tblPr>
        <w:tblStyle w:val="Tabelraster"/>
        <w:tblW w:w="0" w:type="auto"/>
        <w:tblBorders>
          <w:top w:val="single" w:sz="8" w:space="0" w:color="1D2A7D"/>
          <w:left w:val="single" w:sz="8" w:space="0" w:color="1D2A7D"/>
          <w:bottom w:val="single" w:sz="8" w:space="0" w:color="1D2A7D"/>
          <w:right w:val="single" w:sz="8" w:space="0" w:color="1D2A7D"/>
          <w:insideH w:val="single" w:sz="8" w:space="0" w:color="1D2A7D"/>
          <w:insideV w:val="single" w:sz="8" w:space="0" w:color="1D2A7D"/>
        </w:tblBorders>
        <w:tblLook w:val="04A0" w:firstRow="1" w:lastRow="0" w:firstColumn="1" w:lastColumn="0" w:noHBand="0" w:noVBand="1"/>
      </w:tblPr>
      <w:tblGrid>
        <w:gridCol w:w="1980"/>
        <w:gridCol w:w="1985"/>
        <w:gridCol w:w="1985"/>
      </w:tblGrid>
      <w:tr w:rsidR="00A15C06" w14:paraId="1D39C44C" w14:textId="77777777" w:rsidTr="00A15C06">
        <w:tc>
          <w:tcPr>
            <w:tcW w:w="1980" w:type="dxa"/>
          </w:tcPr>
          <w:p w14:paraId="53A11A83" w14:textId="67E42827" w:rsidR="00A15C06" w:rsidRPr="00A15C06" w:rsidRDefault="00A15C06" w:rsidP="00A15C06">
            <w:pPr>
              <w:jc w:val="center"/>
              <w:rPr>
                <w:rFonts w:ascii="Arial" w:hAnsi="Arial" w:cs="Arial"/>
                <w:b/>
                <w:color w:val="1D2A7D"/>
              </w:rPr>
            </w:pPr>
            <w:r w:rsidRPr="00A15C06">
              <w:rPr>
                <w:rFonts w:ascii="Arial" w:hAnsi="Arial" w:cs="Arial"/>
                <w:b/>
                <w:color w:val="1D2A7D"/>
              </w:rPr>
              <w:t>Baby’s</w:t>
            </w:r>
          </w:p>
        </w:tc>
        <w:tc>
          <w:tcPr>
            <w:tcW w:w="1985" w:type="dxa"/>
          </w:tcPr>
          <w:p w14:paraId="6682FDD6" w14:textId="180095BD" w:rsidR="00A15C06" w:rsidRPr="00A15C06" w:rsidRDefault="00A15C06" w:rsidP="00A15C06">
            <w:pPr>
              <w:jc w:val="center"/>
              <w:rPr>
                <w:rFonts w:ascii="Arial" w:hAnsi="Arial" w:cs="Arial"/>
                <w:b/>
                <w:color w:val="1D2A7D"/>
              </w:rPr>
            </w:pPr>
            <w:r w:rsidRPr="00A15C06">
              <w:rPr>
                <w:rFonts w:ascii="Arial" w:hAnsi="Arial" w:cs="Arial"/>
                <w:b/>
                <w:color w:val="1D2A7D"/>
              </w:rPr>
              <w:t>Volwassenen</w:t>
            </w:r>
          </w:p>
        </w:tc>
        <w:tc>
          <w:tcPr>
            <w:tcW w:w="1985" w:type="dxa"/>
          </w:tcPr>
          <w:p w14:paraId="4A50EA4F" w14:textId="70A253A1" w:rsidR="00A15C06" w:rsidRPr="00A15C06" w:rsidRDefault="00A15C06" w:rsidP="00A15C06">
            <w:pPr>
              <w:jc w:val="center"/>
              <w:rPr>
                <w:rFonts w:ascii="Arial" w:hAnsi="Arial" w:cs="Arial"/>
                <w:b/>
                <w:color w:val="1D2A7D"/>
              </w:rPr>
            </w:pPr>
            <w:r w:rsidRPr="00A15C06">
              <w:rPr>
                <w:rFonts w:ascii="Arial" w:hAnsi="Arial" w:cs="Arial"/>
                <w:b/>
                <w:color w:val="1D2A7D"/>
              </w:rPr>
              <w:t>Speciaal</w:t>
            </w:r>
          </w:p>
        </w:tc>
      </w:tr>
      <w:tr w:rsidR="00A15C06" w14:paraId="5C6BF9D0" w14:textId="77777777" w:rsidTr="00A15C06">
        <w:tc>
          <w:tcPr>
            <w:tcW w:w="1980" w:type="dxa"/>
          </w:tcPr>
          <w:p w14:paraId="18206E2F" w14:textId="77777777" w:rsidR="00A15C06" w:rsidRPr="004864C9" w:rsidRDefault="00A15C06" w:rsidP="00A15C06">
            <w:pPr>
              <w:jc w:val="both"/>
              <w:rPr>
                <w:rFonts w:ascii="Arial" w:hAnsi="Arial" w:cs="Arial"/>
              </w:rPr>
            </w:pPr>
            <w:r w:rsidRPr="004864C9">
              <w:rPr>
                <w:rFonts w:ascii="Arial" w:hAnsi="Arial" w:cs="Arial"/>
              </w:rPr>
              <w:t>Rompertje</w:t>
            </w:r>
          </w:p>
          <w:p w14:paraId="2F2FD05A" w14:textId="77777777" w:rsidR="00A15C06" w:rsidRPr="004864C9" w:rsidRDefault="00A15C06" w:rsidP="00A15C06">
            <w:pPr>
              <w:jc w:val="both"/>
              <w:rPr>
                <w:rFonts w:ascii="Arial" w:hAnsi="Arial" w:cs="Arial"/>
              </w:rPr>
            </w:pPr>
            <w:r w:rsidRPr="004864C9">
              <w:rPr>
                <w:rFonts w:ascii="Arial" w:hAnsi="Arial" w:cs="Arial"/>
              </w:rPr>
              <w:t>Luierpak</w:t>
            </w:r>
          </w:p>
          <w:p w14:paraId="5858C6EA" w14:textId="77777777" w:rsidR="00A15C06" w:rsidRPr="004864C9" w:rsidRDefault="00A15C06" w:rsidP="00A15C06">
            <w:pPr>
              <w:jc w:val="both"/>
              <w:rPr>
                <w:rFonts w:ascii="Arial" w:hAnsi="Arial" w:cs="Arial"/>
              </w:rPr>
            </w:pPr>
            <w:r w:rsidRPr="004864C9">
              <w:rPr>
                <w:rFonts w:ascii="Arial" w:hAnsi="Arial" w:cs="Arial"/>
              </w:rPr>
              <w:t>Slobbroek</w:t>
            </w:r>
          </w:p>
          <w:p w14:paraId="60D3DE04" w14:textId="77777777" w:rsidR="00A15C06" w:rsidRPr="004864C9" w:rsidRDefault="00A15C06" w:rsidP="00A15C06">
            <w:pPr>
              <w:jc w:val="both"/>
              <w:rPr>
                <w:rFonts w:ascii="Arial" w:hAnsi="Arial" w:cs="Arial"/>
              </w:rPr>
            </w:pPr>
            <w:r w:rsidRPr="004864C9">
              <w:rPr>
                <w:rFonts w:ascii="Arial" w:hAnsi="Arial" w:cs="Arial"/>
              </w:rPr>
              <w:t>Kinderen</w:t>
            </w:r>
          </w:p>
          <w:p w14:paraId="3AF92595" w14:textId="77777777" w:rsidR="00A15C06" w:rsidRPr="004864C9" w:rsidRDefault="00A15C06" w:rsidP="00A15C06">
            <w:pPr>
              <w:jc w:val="both"/>
              <w:rPr>
                <w:rFonts w:ascii="Arial" w:hAnsi="Arial" w:cs="Arial"/>
              </w:rPr>
            </w:pPr>
            <w:r w:rsidRPr="004864C9">
              <w:rPr>
                <w:rFonts w:ascii="Arial" w:hAnsi="Arial" w:cs="Arial"/>
              </w:rPr>
              <w:t>Shirt korte mouw</w:t>
            </w:r>
          </w:p>
          <w:p w14:paraId="03238EB6" w14:textId="77777777" w:rsidR="00A15C06" w:rsidRPr="004864C9" w:rsidRDefault="00A15C06" w:rsidP="00A15C06">
            <w:pPr>
              <w:jc w:val="both"/>
              <w:rPr>
                <w:rFonts w:ascii="Arial" w:hAnsi="Arial" w:cs="Arial"/>
              </w:rPr>
            </w:pPr>
            <w:r w:rsidRPr="004864C9">
              <w:rPr>
                <w:rFonts w:ascii="Arial" w:hAnsi="Arial" w:cs="Arial"/>
              </w:rPr>
              <w:t>Shirt lange mouw</w:t>
            </w:r>
          </w:p>
          <w:p w14:paraId="06269DD5" w14:textId="77777777" w:rsidR="00A15C06" w:rsidRPr="004864C9" w:rsidRDefault="00A15C06" w:rsidP="00A15C06">
            <w:pPr>
              <w:jc w:val="both"/>
              <w:rPr>
                <w:rFonts w:ascii="Arial" w:hAnsi="Arial" w:cs="Arial"/>
              </w:rPr>
            </w:pPr>
            <w:r w:rsidRPr="004864C9">
              <w:rPr>
                <w:rFonts w:ascii="Arial" w:hAnsi="Arial" w:cs="Arial"/>
              </w:rPr>
              <w:t>Broek kort</w:t>
            </w:r>
          </w:p>
          <w:p w14:paraId="1281B353" w14:textId="77777777" w:rsidR="00A15C06" w:rsidRPr="004864C9" w:rsidRDefault="00A15C06" w:rsidP="00A15C06">
            <w:pPr>
              <w:jc w:val="both"/>
              <w:rPr>
                <w:rFonts w:ascii="Arial" w:hAnsi="Arial" w:cs="Arial"/>
              </w:rPr>
            </w:pPr>
            <w:r w:rsidRPr="004864C9">
              <w:rPr>
                <w:rFonts w:ascii="Arial" w:hAnsi="Arial" w:cs="Arial"/>
              </w:rPr>
              <w:t>Broek lang</w:t>
            </w:r>
          </w:p>
          <w:p w14:paraId="4C2C6B27" w14:textId="77777777" w:rsidR="00A15C06" w:rsidRDefault="00A15C06" w:rsidP="00642859">
            <w:pPr>
              <w:rPr>
                <w:rFonts w:ascii="Arial" w:hAnsi="Arial" w:cs="Arial"/>
              </w:rPr>
            </w:pPr>
          </w:p>
        </w:tc>
        <w:tc>
          <w:tcPr>
            <w:tcW w:w="1985" w:type="dxa"/>
          </w:tcPr>
          <w:p w14:paraId="67F01674" w14:textId="77777777" w:rsidR="00A15C06" w:rsidRPr="004864C9" w:rsidRDefault="00A15C06" w:rsidP="00A15C06">
            <w:pPr>
              <w:rPr>
                <w:rFonts w:ascii="Arial" w:hAnsi="Arial" w:cs="Arial"/>
              </w:rPr>
            </w:pPr>
            <w:r w:rsidRPr="004864C9">
              <w:rPr>
                <w:rFonts w:ascii="Arial" w:hAnsi="Arial" w:cs="Arial"/>
              </w:rPr>
              <w:t>Shirt korte mouw</w:t>
            </w:r>
          </w:p>
          <w:p w14:paraId="009A4F30" w14:textId="77777777" w:rsidR="00A15C06" w:rsidRPr="004864C9" w:rsidRDefault="00A15C06" w:rsidP="00A15C06">
            <w:pPr>
              <w:rPr>
                <w:rFonts w:ascii="Arial" w:hAnsi="Arial" w:cs="Arial"/>
              </w:rPr>
            </w:pPr>
            <w:r w:rsidRPr="004864C9">
              <w:rPr>
                <w:rFonts w:ascii="Arial" w:hAnsi="Arial" w:cs="Arial"/>
              </w:rPr>
              <w:t>Shirt lange mouw</w:t>
            </w:r>
          </w:p>
          <w:p w14:paraId="3ADC9F42" w14:textId="77777777" w:rsidR="00A15C06" w:rsidRPr="004864C9" w:rsidRDefault="00A15C06" w:rsidP="00A15C06">
            <w:pPr>
              <w:rPr>
                <w:rFonts w:ascii="Arial" w:hAnsi="Arial" w:cs="Arial"/>
              </w:rPr>
            </w:pPr>
            <w:r w:rsidRPr="004864C9">
              <w:rPr>
                <w:rFonts w:ascii="Arial" w:hAnsi="Arial" w:cs="Arial"/>
              </w:rPr>
              <w:t>Broek kort</w:t>
            </w:r>
          </w:p>
          <w:p w14:paraId="3CD67102" w14:textId="77777777" w:rsidR="00A15C06" w:rsidRPr="004864C9" w:rsidRDefault="00A15C06" w:rsidP="00A15C06">
            <w:pPr>
              <w:rPr>
                <w:rFonts w:ascii="Arial" w:hAnsi="Arial" w:cs="Arial"/>
              </w:rPr>
            </w:pPr>
            <w:r w:rsidRPr="004864C9">
              <w:rPr>
                <w:rFonts w:ascii="Arial" w:hAnsi="Arial" w:cs="Arial"/>
              </w:rPr>
              <w:t>Broek lang</w:t>
            </w:r>
          </w:p>
          <w:p w14:paraId="5F17A550" w14:textId="77777777" w:rsidR="00A15C06" w:rsidRDefault="00A15C06" w:rsidP="00642859">
            <w:pPr>
              <w:rPr>
                <w:rFonts w:ascii="Arial" w:hAnsi="Arial" w:cs="Arial"/>
              </w:rPr>
            </w:pPr>
          </w:p>
        </w:tc>
        <w:tc>
          <w:tcPr>
            <w:tcW w:w="1985" w:type="dxa"/>
          </w:tcPr>
          <w:p w14:paraId="4102D6EF" w14:textId="77777777" w:rsidR="00A15C06" w:rsidRPr="004864C9" w:rsidRDefault="00A15C06" w:rsidP="00A15C06">
            <w:pPr>
              <w:rPr>
                <w:rFonts w:ascii="Arial" w:hAnsi="Arial" w:cs="Arial"/>
              </w:rPr>
            </w:pPr>
            <w:r w:rsidRPr="004864C9">
              <w:rPr>
                <w:rFonts w:ascii="Arial" w:hAnsi="Arial" w:cs="Arial"/>
              </w:rPr>
              <w:t>Handschoenen</w:t>
            </w:r>
          </w:p>
          <w:p w14:paraId="24FC6465" w14:textId="77777777" w:rsidR="00A15C06" w:rsidRPr="004864C9" w:rsidRDefault="00A15C06" w:rsidP="00A15C06">
            <w:pPr>
              <w:rPr>
                <w:rFonts w:ascii="Arial" w:hAnsi="Arial" w:cs="Arial"/>
              </w:rPr>
            </w:pPr>
            <w:r w:rsidRPr="004864C9">
              <w:rPr>
                <w:rFonts w:ascii="Arial" w:hAnsi="Arial" w:cs="Arial"/>
              </w:rPr>
              <w:t>Sokken</w:t>
            </w:r>
          </w:p>
          <w:p w14:paraId="01A43ACE" w14:textId="77777777" w:rsidR="00A15C06" w:rsidRPr="004864C9" w:rsidRDefault="00A15C06" w:rsidP="00A15C06">
            <w:pPr>
              <w:rPr>
                <w:rFonts w:ascii="Arial" w:hAnsi="Arial" w:cs="Arial"/>
              </w:rPr>
            </w:pPr>
            <w:r w:rsidRPr="004864C9">
              <w:rPr>
                <w:rFonts w:ascii="Arial" w:hAnsi="Arial" w:cs="Arial"/>
              </w:rPr>
              <w:t>Masker</w:t>
            </w:r>
          </w:p>
          <w:p w14:paraId="1470A896" w14:textId="77777777" w:rsidR="00A15C06" w:rsidRPr="004864C9" w:rsidRDefault="00A15C06" w:rsidP="00A15C06">
            <w:pPr>
              <w:rPr>
                <w:rFonts w:ascii="Arial" w:hAnsi="Arial" w:cs="Arial"/>
              </w:rPr>
            </w:pPr>
            <w:r w:rsidRPr="004864C9">
              <w:rPr>
                <w:rFonts w:ascii="Arial" w:hAnsi="Arial" w:cs="Arial"/>
              </w:rPr>
              <w:t>Kraag</w:t>
            </w:r>
          </w:p>
          <w:p w14:paraId="41003B5D" w14:textId="77777777" w:rsidR="00A15C06" w:rsidRDefault="00A15C06" w:rsidP="00A15C06">
            <w:pPr>
              <w:rPr>
                <w:rFonts w:ascii="Arial" w:hAnsi="Arial" w:cs="Arial"/>
              </w:rPr>
            </w:pPr>
            <w:r w:rsidRPr="004864C9">
              <w:rPr>
                <w:rFonts w:ascii="Arial" w:hAnsi="Arial" w:cs="Arial"/>
              </w:rPr>
              <w:t>Sjaal</w:t>
            </w:r>
          </w:p>
          <w:p w14:paraId="292DC85A" w14:textId="77777777" w:rsidR="00A15C06" w:rsidRDefault="00A15C06" w:rsidP="00642859">
            <w:pPr>
              <w:rPr>
                <w:rFonts w:ascii="Arial" w:hAnsi="Arial" w:cs="Arial"/>
              </w:rPr>
            </w:pPr>
          </w:p>
        </w:tc>
      </w:tr>
    </w:tbl>
    <w:p w14:paraId="2B9ABD66" w14:textId="77777777" w:rsidR="00A15C06" w:rsidRDefault="00A15C06" w:rsidP="00642859">
      <w:pPr>
        <w:spacing w:after="0" w:line="240" w:lineRule="auto"/>
        <w:rPr>
          <w:rFonts w:ascii="Arial" w:hAnsi="Arial" w:cs="Arial"/>
        </w:rPr>
      </w:pPr>
    </w:p>
    <w:p w14:paraId="3E975CFE" w14:textId="77777777" w:rsidR="00642859" w:rsidRDefault="00642859" w:rsidP="00642859">
      <w:pPr>
        <w:spacing w:after="0" w:line="240" w:lineRule="auto"/>
        <w:rPr>
          <w:rFonts w:ascii="Arial" w:hAnsi="Arial" w:cs="Arial"/>
        </w:rPr>
      </w:pPr>
    </w:p>
    <w:p w14:paraId="459E2421" w14:textId="6E46847C" w:rsidR="00642859" w:rsidRDefault="00642859" w:rsidP="00642859">
      <w:pPr>
        <w:spacing w:after="0" w:line="240" w:lineRule="auto"/>
        <w:rPr>
          <w:rFonts w:ascii="Arial" w:hAnsi="Arial" w:cs="Arial"/>
          <w:sz w:val="19"/>
          <w:szCs w:val="19"/>
        </w:rPr>
      </w:pPr>
    </w:p>
    <w:p w14:paraId="22557E3D" w14:textId="0168AF13" w:rsidR="00A15C06" w:rsidRDefault="00A15C06">
      <w:pPr>
        <w:rPr>
          <w:rFonts w:ascii="Arial" w:hAnsi="Arial" w:cs="Arial"/>
          <w:sz w:val="19"/>
          <w:szCs w:val="19"/>
        </w:rPr>
      </w:pPr>
      <w:r>
        <w:rPr>
          <w:rFonts w:ascii="Arial" w:hAnsi="Arial" w:cs="Arial"/>
          <w:sz w:val="19"/>
          <w:szCs w:val="19"/>
        </w:rPr>
        <w:br w:type="page"/>
      </w:r>
    </w:p>
    <w:p w14:paraId="2FC6DA14" w14:textId="77777777" w:rsidR="00A15C06" w:rsidRPr="00BD0B42" w:rsidRDefault="00A15C06" w:rsidP="00A15C06">
      <w:pPr>
        <w:spacing w:after="0" w:line="240" w:lineRule="auto"/>
        <w:rPr>
          <w:rFonts w:ascii="Arial" w:hAnsi="Arial" w:cs="Arial"/>
          <w:b/>
          <w:color w:val="28A7C2"/>
        </w:rPr>
      </w:pPr>
      <w:r>
        <w:rPr>
          <w:rFonts w:ascii="Arial" w:hAnsi="Arial" w:cs="Arial"/>
          <w:b/>
          <w:color w:val="28A7C2"/>
        </w:rPr>
        <w:lastRenderedPageBreak/>
        <w:t>De vergoeding</w:t>
      </w:r>
    </w:p>
    <w:p w14:paraId="7AA8EF74" w14:textId="77777777" w:rsidR="00A15C06" w:rsidRDefault="00A15C06" w:rsidP="00A15C06">
      <w:pPr>
        <w:spacing w:after="0" w:line="240" w:lineRule="auto"/>
        <w:rPr>
          <w:rFonts w:ascii="Arial" w:hAnsi="Arial" w:cs="Arial"/>
          <w:sz w:val="19"/>
          <w:szCs w:val="19"/>
        </w:rPr>
      </w:pPr>
    </w:p>
    <w:p w14:paraId="3DF72C34" w14:textId="77777777" w:rsidR="00A15C06" w:rsidRPr="00FE1ED6" w:rsidRDefault="00A15C06" w:rsidP="00A15C06">
      <w:pPr>
        <w:spacing w:after="0" w:line="240" w:lineRule="auto"/>
        <w:rPr>
          <w:rFonts w:ascii="Arial" w:hAnsi="Arial" w:cs="Arial"/>
        </w:rPr>
      </w:pPr>
      <w:r w:rsidRPr="00FE1ED6">
        <w:rPr>
          <w:rFonts w:ascii="Arial" w:hAnsi="Arial" w:cs="Arial"/>
        </w:rPr>
        <w:t xml:space="preserve">Hieronder per zorgverzekeraar de maximale verstrekking per 12 maanden. </w:t>
      </w:r>
    </w:p>
    <w:p w14:paraId="4E67927E" w14:textId="77777777" w:rsidR="00A15C06" w:rsidRPr="00FE1ED6" w:rsidRDefault="00A15C06" w:rsidP="00A15C06">
      <w:pPr>
        <w:spacing w:after="0" w:line="240" w:lineRule="auto"/>
        <w:rPr>
          <w:rFonts w:ascii="Arial" w:hAnsi="Arial" w:cs="Arial"/>
          <w:b/>
          <w:color w:val="28A7C2"/>
        </w:rPr>
      </w:pPr>
      <w:r w:rsidRPr="00FE1ED6">
        <w:rPr>
          <w:rFonts w:ascii="Arial" w:hAnsi="Arial" w:cs="Arial"/>
          <w:b/>
          <w:color w:val="28A7C2"/>
        </w:rPr>
        <w:t>Achmea groep (</w:t>
      </w:r>
      <w:proofErr w:type="spellStart"/>
      <w:r w:rsidRPr="00FE1ED6">
        <w:rPr>
          <w:rFonts w:ascii="Arial" w:hAnsi="Arial" w:cs="Arial"/>
          <w:b/>
          <w:color w:val="28A7C2"/>
        </w:rPr>
        <w:t>Aevitae</w:t>
      </w:r>
      <w:proofErr w:type="spellEnd"/>
      <w:r w:rsidRPr="00FE1ED6">
        <w:rPr>
          <w:rFonts w:ascii="Arial" w:hAnsi="Arial" w:cs="Arial"/>
          <w:b/>
          <w:color w:val="28A7C2"/>
        </w:rPr>
        <w:t xml:space="preserve">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w:t>
      </w:r>
      <w:proofErr w:type="spellStart"/>
      <w:r w:rsidRPr="00FE1ED6">
        <w:rPr>
          <w:rFonts w:ascii="Arial" w:hAnsi="Arial" w:cs="Arial"/>
          <w:b/>
          <w:color w:val="28A7C2"/>
        </w:rPr>
        <w:t>Agis</w:t>
      </w:r>
      <w:proofErr w:type="spellEnd"/>
      <w:r w:rsidRPr="00FE1ED6">
        <w:rPr>
          <w:rFonts w:ascii="Arial" w:hAnsi="Arial" w:cs="Arial"/>
          <w:b/>
          <w:color w:val="28A7C2"/>
        </w:rPr>
        <w:t xml:space="preserve">,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w:t>
      </w:r>
      <w:proofErr w:type="spellStart"/>
      <w:r w:rsidRPr="00FE1ED6">
        <w:rPr>
          <w:rFonts w:ascii="Arial" w:hAnsi="Arial" w:cs="Arial"/>
          <w:b/>
          <w:color w:val="28A7C2"/>
        </w:rPr>
        <w:t>Caresco</w:t>
      </w:r>
      <w:proofErr w:type="spellEnd"/>
      <w:r w:rsidRPr="00FE1ED6">
        <w:rPr>
          <w:rFonts w:ascii="Arial" w:hAnsi="Arial" w:cs="Arial"/>
          <w:b/>
          <w:color w:val="28A7C2"/>
        </w:rPr>
        <w:t xml:space="preserve">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FBTO, IAK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Interpolis, OZF Achmea, </w:t>
      </w:r>
      <w:proofErr w:type="spellStart"/>
      <w:r w:rsidRPr="00FE1ED6">
        <w:rPr>
          <w:rFonts w:ascii="Arial" w:hAnsi="Arial" w:cs="Arial"/>
          <w:b/>
          <w:color w:val="28A7C2"/>
        </w:rPr>
        <w:t>Turien</w:t>
      </w:r>
      <w:proofErr w:type="spellEnd"/>
      <w:r w:rsidRPr="00FE1ED6">
        <w:rPr>
          <w:rFonts w:ascii="Arial" w:hAnsi="Arial" w:cs="Arial"/>
          <w:b/>
          <w:color w:val="28A7C2"/>
        </w:rPr>
        <w:t xml:space="preserve"> &amp; </w:t>
      </w:r>
      <w:proofErr w:type="spellStart"/>
      <w:r w:rsidRPr="00FE1ED6">
        <w:rPr>
          <w:rFonts w:ascii="Arial" w:hAnsi="Arial" w:cs="Arial"/>
          <w:b/>
          <w:color w:val="28A7C2"/>
        </w:rPr>
        <w:t>Co.</w:t>
      </w:r>
      <w:proofErr w:type="spellEnd"/>
      <w:r w:rsidRPr="00FE1ED6">
        <w:rPr>
          <w:rFonts w:ascii="Arial" w:hAnsi="Arial" w:cs="Arial"/>
          <w:b/>
          <w:color w:val="28A7C2"/>
        </w:rPr>
        <w:t xml:space="preserve">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en Zilveren Kruis Achmea):</w:t>
      </w:r>
    </w:p>
    <w:p w14:paraId="766BD02D" w14:textId="77777777" w:rsidR="00A15C06" w:rsidRPr="00FE1ED6" w:rsidRDefault="00A15C06" w:rsidP="00A15C06">
      <w:pPr>
        <w:spacing w:after="0" w:line="240" w:lineRule="auto"/>
        <w:ind w:left="720"/>
        <w:rPr>
          <w:rFonts w:ascii="Arial" w:hAnsi="Arial" w:cs="Arial"/>
        </w:rPr>
      </w:pPr>
      <w:r w:rsidRPr="00FE1ED6">
        <w:rPr>
          <w:rFonts w:ascii="Arial" w:hAnsi="Arial" w:cs="Arial"/>
        </w:rPr>
        <w:t>Maxima: Vergoeding van maximaal 3 stuks per lichaamsdeel per 12 maanden. Extra verstrekking vanwege groei toegestaan.</w:t>
      </w:r>
    </w:p>
    <w:p w14:paraId="211E3779" w14:textId="77777777" w:rsidR="00A15C06" w:rsidRPr="00FE1ED6" w:rsidRDefault="00A15C06" w:rsidP="00A15C06">
      <w:pPr>
        <w:spacing w:after="0" w:line="240" w:lineRule="auto"/>
        <w:rPr>
          <w:rFonts w:ascii="Arial" w:hAnsi="Arial" w:cs="Arial"/>
          <w:b/>
          <w:color w:val="28A7C2"/>
        </w:rPr>
      </w:pPr>
      <w:r w:rsidRPr="00FE1ED6">
        <w:rPr>
          <w:rFonts w:ascii="Arial" w:hAnsi="Arial" w:cs="Arial"/>
          <w:b/>
          <w:color w:val="28A7C2"/>
        </w:rPr>
        <w:t>VGZ Corporatie (</w:t>
      </w:r>
      <w:proofErr w:type="spellStart"/>
      <w:r w:rsidRPr="00FE1ED6">
        <w:rPr>
          <w:rFonts w:ascii="Arial" w:hAnsi="Arial" w:cs="Arial"/>
          <w:b/>
          <w:color w:val="28A7C2"/>
        </w:rPr>
        <w:t>Aevitae</w:t>
      </w:r>
      <w:proofErr w:type="spellEnd"/>
      <w:r w:rsidRPr="00FE1ED6">
        <w:rPr>
          <w:rFonts w:ascii="Arial" w:hAnsi="Arial" w:cs="Arial"/>
          <w:b/>
          <w:color w:val="28A7C2"/>
        </w:rPr>
        <w:t xml:space="preserve"> Goudse, </w:t>
      </w:r>
      <w:proofErr w:type="spellStart"/>
      <w:r w:rsidRPr="00FE1ED6">
        <w:rPr>
          <w:rFonts w:ascii="Arial" w:hAnsi="Arial" w:cs="Arial"/>
          <w:b/>
          <w:color w:val="28A7C2"/>
        </w:rPr>
        <w:t>Aevitae</w:t>
      </w:r>
      <w:proofErr w:type="spellEnd"/>
      <w:r w:rsidRPr="00FE1ED6">
        <w:rPr>
          <w:rFonts w:ascii="Arial" w:hAnsi="Arial" w:cs="Arial"/>
          <w:b/>
          <w:color w:val="28A7C2"/>
        </w:rPr>
        <w:t xml:space="preserve"> VGZ, </w:t>
      </w:r>
      <w:proofErr w:type="spellStart"/>
      <w:r w:rsidRPr="00FE1ED6">
        <w:rPr>
          <w:rFonts w:ascii="Arial" w:hAnsi="Arial" w:cs="Arial"/>
          <w:b/>
          <w:color w:val="28A7C2"/>
        </w:rPr>
        <w:t>Caresco</w:t>
      </w:r>
      <w:proofErr w:type="spellEnd"/>
      <w:r w:rsidRPr="00FE1ED6">
        <w:rPr>
          <w:rFonts w:ascii="Arial" w:hAnsi="Arial" w:cs="Arial"/>
          <w:b/>
          <w:color w:val="28A7C2"/>
        </w:rPr>
        <w:t xml:space="preserve"> VGZ, Coöporatie VGZ, IAK VGZ, IZA, IZA-VNG, IZZ, NV, St. Ziektekostenverzekering Krijgsmacht, </w:t>
      </w:r>
      <w:proofErr w:type="spellStart"/>
      <w:r w:rsidRPr="00FE1ED6">
        <w:rPr>
          <w:rFonts w:ascii="Arial" w:hAnsi="Arial" w:cs="Arial"/>
          <w:b/>
          <w:color w:val="28A7C2"/>
        </w:rPr>
        <w:t>Turien</w:t>
      </w:r>
      <w:proofErr w:type="spellEnd"/>
      <w:r w:rsidRPr="00FE1ED6">
        <w:rPr>
          <w:rFonts w:ascii="Arial" w:hAnsi="Arial" w:cs="Arial"/>
          <w:b/>
          <w:color w:val="28A7C2"/>
        </w:rPr>
        <w:t xml:space="preserve"> &amp; </w:t>
      </w:r>
      <w:proofErr w:type="spellStart"/>
      <w:r w:rsidRPr="00FE1ED6">
        <w:rPr>
          <w:rFonts w:ascii="Arial" w:hAnsi="Arial" w:cs="Arial"/>
          <w:b/>
          <w:color w:val="28A7C2"/>
        </w:rPr>
        <w:t>Co.</w:t>
      </w:r>
      <w:proofErr w:type="spellEnd"/>
      <w:r w:rsidRPr="00FE1ED6">
        <w:rPr>
          <w:rFonts w:ascii="Arial" w:hAnsi="Arial" w:cs="Arial"/>
          <w:b/>
          <w:color w:val="28A7C2"/>
        </w:rPr>
        <w:t xml:space="preserve"> Assuradeuren VGZ, Univé):</w:t>
      </w:r>
    </w:p>
    <w:p w14:paraId="1F42F0CE" w14:textId="77777777" w:rsidR="00A15C06" w:rsidRPr="00FE1ED6" w:rsidRDefault="00A15C06" w:rsidP="00A15C06">
      <w:pPr>
        <w:spacing w:after="0" w:line="240" w:lineRule="auto"/>
        <w:ind w:left="720"/>
        <w:rPr>
          <w:rFonts w:ascii="Arial" w:hAnsi="Arial" w:cs="Arial"/>
        </w:rPr>
      </w:pPr>
      <w:r w:rsidRPr="00FE1ED6">
        <w:rPr>
          <w:rFonts w:ascii="Arial" w:hAnsi="Arial" w:cs="Arial"/>
        </w:rPr>
        <w:t>Maxima: Vergoeding van maximaal 3 stuks per lichaamsdeel per 12 maanden. Extra verstrekking vanwege groei toegestaan.</w:t>
      </w:r>
    </w:p>
    <w:p w14:paraId="661CCC20" w14:textId="77777777" w:rsidR="00A15C06" w:rsidRPr="00FE1ED6" w:rsidRDefault="00A15C06" w:rsidP="00A15C06">
      <w:pPr>
        <w:spacing w:after="0" w:line="240" w:lineRule="auto"/>
        <w:rPr>
          <w:rFonts w:ascii="Arial" w:hAnsi="Arial" w:cs="Arial"/>
          <w:b/>
          <w:color w:val="28A7C2"/>
        </w:rPr>
      </w:pPr>
      <w:r w:rsidRPr="00FE1ED6">
        <w:rPr>
          <w:rFonts w:ascii="Arial" w:hAnsi="Arial" w:cs="Arial"/>
          <w:b/>
          <w:color w:val="28A7C2"/>
        </w:rPr>
        <w:t xml:space="preserve">CZ groep (CZ, Delta </w:t>
      </w:r>
      <w:proofErr w:type="spellStart"/>
      <w:r w:rsidRPr="00FE1ED6">
        <w:rPr>
          <w:rFonts w:ascii="Arial" w:hAnsi="Arial" w:cs="Arial"/>
          <w:b/>
          <w:color w:val="28A7C2"/>
        </w:rPr>
        <w:t>LLoyd</w:t>
      </w:r>
      <w:proofErr w:type="spellEnd"/>
      <w:r w:rsidRPr="00FE1ED6">
        <w:rPr>
          <w:rFonts w:ascii="Arial" w:hAnsi="Arial" w:cs="Arial"/>
          <w:b/>
          <w:color w:val="28A7C2"/>
        </w:rPr>
        <w:t>, Ohra):</w:t>
      </w:r>
    </w:p>
    <w:p w14:paraId="79CFD7CA" w14:textId="77777777" w:rsidR="00A15C06" w:rsidRPr="00FE1ED6" w:rsidRDefault="00A15C06" w:rsidP="00A15C06">
      <w:pPr>
        <w:spacing w:after="0" w:line="240" w:lineRule="auto"/>
        <w:ind w:left="720"/>
        <w:rPr>
          <w:rFonts w:ascii="Arial" w:hAnsi="Arial" w:cs="Arial"/>
        </w:rPr>
      </w:pPr>
      <w:r w:rsidRPr="00FE1ED6">
        <w:rPr>
          <w:rFonts w:ascii="Arial" w:hAnsi="Arial" w:cs="Arial"/>
        </w:rPr>
        <w:t>Maxima: Vergoeding van maximaal 3 stuks per lichaamsdeel*per 12 maanden. Extra verstrekking vanwege groei toegestaan.</w:t>
      </w:r>
    </w:p>
    <w:p w14:paraId="35965D5D" w14:textId="77777777" w:rsidR="00A15C06" w:rsidRPr="00FE1ED6" w:rsidRDefault="00A15C06" w:rsidP="00A15C06">
      <w:pPr>
        <w:spacing w:after="0" w:line="240" w:lineRule="auto"/>
        <w:rPr>
          <w:rFonts w:ascii="Arial" w:hAnsi="Arial" w:cs="Arial"/>
          <w:b/>
          <w:color w:val="28A7C2"/>
        </w:rPr>
      </w:pPr>
      <w:proofErr w:type="spellStart"/>
      <w:r w:rsidRPr="00FE1ED6">
        <w:rPr>
          <w:rFonts w:ascii="Arial" w:hAnsi="Arial" w:cs="Arial"/>
          <w:b/>
          <w:color w:val="28A7C2"/>
        </w:rPr>
        <w:t>Menzis</w:t>
      </w:r>
      <w:proofErr w:type="spellEnd"/>
      <w:r w:rsidRPr="00FE1ED6">
        <w:rPr>
          <w:rFonts w:ascii="Arial" w:hAnsi="Arial" w:cs="Arial"/>
          <w:b/>
          <w:color w:val="28A7C2"/>
        </w:rPr>
        <w:t xml:space="preserve"> groep (</w:t>
      </w:r>
      <w:proofErr w:type="spellStart"/>
      <w:r w:rsidRPr="00FE1ED6">
        <w:rPr>
          <w:rFonts w:ascii="Arial" w:hAnsi="Arial" w:cs="Arial"/>
          <w:b/>
          <w:color w:val="28A7C2"/>
        </w:rPr>
        <w:t>Anderzorg</w:t>
      </w:r>
      <w:proofErr w:type="spellEnd"/>
      <w:r w:rsidRPr="00FE1ED6">
        <w:rPr>
          <w:rFonts w:ascii="Arial" w:hAnsi="Arial" w:cs="Arial"/>
          <w:b/>
          <w:color w:val="28A7C2"/>
        </w:rPr>
        <w:t xml:space="preserve">, </w:t>
      </w:r>
      <w:proofErr w:type="spellStart"/>
      <w:r w:rsidRPr="00FE1ED6">
        <w:rPr>
          <w:rFonts w:ascii="Arial" w:hAnsi="Arial" w:cs="Arial"/>
          <w:b/>
          <w:color w:val="28A7C2"/>
        </w:rPr>
        <w:t>Azivo</w:t>
      </w:r>
      <w:proofErr w:type="spellEnd"/>
      <w:r w:rsidRPr="00FE1ED6">
        <w:rPr>
          <w:rFonts w:ascii="Arial" w:hAnsi="Arial" w:cs="Arial"/>
          <w:b/>
          <w:color w:val="28A7C2"/>
        </w:rPr>
        <w:t xml:space="preserve"> en </w:t>
      </w:r>
      <w:proofErr w:type="spellStart"/>
      <w:r w:rsidRPr="00FE1ED6">
        <w:rPr>
          <w:rFonts w:ascii="Arial" w:hAnsi="Arial" w:cs="Arial"/>
          <w:b/>
          <w:color w:val="28A7C2"/>
        </w:rPr>
        <w:t>Menzis</w:t>
      </w:r>
      <w:proofErr w:type="spellEnd"/>
      <w:r w:rsidRPr="00FE1ED6">
        <w:rPr>
          <w:rFonts w:ascii="Arial" w:hAnsi="Arial" w:cs="Arial"/>
          <w:b/>
          <w:color w:val="28A7C2"/>
        </w:rPr>
        <w:t>):</w:t>
      </w:r>
    </w:p>
    <w:p w14:paraId="648891B9" w14:textId="77777777" w:rsidR="00A15C06" w:rsidRPr="00FE1ED6" w:rsidRDefault="00A15C06" w:rsidP="00A15C06">
      <w:pPr>
        <w:spacing w:after="0" w:line="240" w:lineRule="auto"/>
        <w:ind w:left="720"/>
        <w:rPr>
          <w:rFonts w:ascii="Arial" w:hAnsi="Arial" w:cs="Arial"/>
          <w:color w:val="000000" w:themeColor="text1"/>
        </w:rPr>
      </w:pPr>
      <w:r w:rsidRPr="00FE1ED6">
        <w:rPr>
          <w:rFonts w:ascii="Arial" w:hAnsi="Arial" w:cs="Arial"/>
        </w:rPr>
        <w:t xml:space="preserve">In principe geen vergoeding tenzij in samenspraak met de zorgverzekering middels </w:t>
      </w:r>
      <w:r w:rsidRPr="00FE1ED6">
        <w:rPr>
          <w:rFonts w:ascii="Arial" w:hAnsi="Arial" w:cs="Arial"/>
          <w:color w:val="000000" w:themeColor="text1"/>
        </w:rPr>
        <w:t>een machtiging.</w:t>
      </w:r>
    </w:p>
    <w:p w14:paraId="664B5759" w14:textId="77777777" w:rsidR="00A15C06" w:rsidRPr="00FE1ED6" w:rsidRDefault="00A15C06" w:rsidP="00A15C06">
      <w:pPr>
        <w:spacing w:after="0" w:line="240" w:lineRule="auto"/>
        <w:rPr>
          <w:rFonts w:ascii="Arial" w:hAnsi="Arial" w:cs="Arial"/>
          <w:b/>
          <w:color w:val="28A7C2"/>
        </w:rPr>
      </w:pPr>
      <w:r w:rsidRPr="00FE1ED6">
        <w:rPr>
          <w:rFonts w:ascii="Arial" w:hAnsi="Arial" w:cs="Arial"/>
          <w:b/>
          <w:color w:val="28A7C2"/>
        </w:rPr>
        <w:t>Multizorg (</w:t>
      </w:r>
      <w:proofErr w:type="spellStart"/>
      <w:r w:rsidRPr="00FE1ED6">
        <w:rPr>
          <w:rFonts w:ascii="Arial" w:hAnsi="Arial" w:cs="Arial"/>
          <w:b/>
          <w:color w:val="28A7C2"/>
        </w:rPr>
        <w:t>Aevitae</w:t>
      </w:r>
      <w:proofErr w:type="spellEnd"/>
      <w:r w:rsidRPr="00FE1ED6">
        <w:rPr>
          <w:rFonts w:ascii="Arial" w:hAnsi="Arial" w:cs="Arial"/>
          <w:b/>
          <w:color w:val="28A7C2"/>
        </w:rPr>
        <w:t xml:space="preserve"> ASR, </w:t>
      </w:r>
      <w:proofErr w:type="spellStart"/>
      <w:r w:rsidRPr="00FE1ED6">
        <w:rPr>
          <w:rFonts w:ascii="Arial" w:hAnsi="Arial" w:cs="Arial"/>
          <w:b/>
          <w:color w:val="28A7C2"/>
        </w:rPr>
        <w:t>Caresco</w:t>
      </w:r>
      <w:proofErr w:type="spellEnd"/>
      <w:r w:rsidRPr="00FE1ED6">
        <w:rPr>
          <w:rFonts w:ascii="Arial" w:hAnsi="Arial" w:cs="Arial"/>
          <w:b/>
          <w:color w:val="28A7C2"/>
        </w:rPr>
        <w:t xml:space="preserve"> ASR, De Amersfoortse, </w:t>
      </w:r>
      <w:proofErr w:type="spellStart"/>
      <w:r w:rsidRPr="00FE1ED6">
        <w:rPr>
          <w:rFonts w:ascii="Arial" w:hAnsi="Arial" w:cs="Arial"/>
          <w:b/>
          <w:color w:val="28A7C2"/>
        </w:rPr>
        <w:t>Ditzo</w:t>
      </w:r>
      <w:proofErr w:type="spellEnd"/>
      <w:r w:rsidRPr="00FE1ED6">
        <w:rPr>
          <w:rFonts w:ascii="Arial" w:hAnsi="Arial" w:cs="Arial"/>
          <w:b/>
          <w:color w:val="28A7C2"/>
        </w:rPr>
        <w:t xml:space="preserve">, </w:t>
      </w:r>
      <w:proofErr w:type="spellStart"/>
      <w:r w:rsidRPr="00FE1ED6">
        <w:rPr>
          <w:rFonts w:ascii="Arial" w:hAnsi="Arial" w:cs="Arial"/>
          <w:b/>
          <w:color w:val="28A7C2"/>
        </w:rPr>
        <w:t>Eno</w:t>
      </w:r>
      <w:proofErr w:type="spellEnd"/>
      <w:r w:rsidRPr="00FE1ED6">
        <w:rPr>
          <w:rFonts w:ascii="Arial" w:hAnsi="Arial" w:cs="Arial"/>
          <w:b/>
          <w:color w:val="28A7C2"/>
        </w:rPr>
        <w:t>, IAK ASR, ONVZ, OWM Stad Holland, PNO en VVAA):</w:t>
      </w:r>
    </w:p>
    <w:p w14:paraId="7362D5CF" w14:textId="77777777" w:rsidR="00A15C06" w:rsidRPr="00FE1ED6" w:rsidRDefault="00A15C06" w:rsidP="00A15C06">
      <w:pPr>
        <w:spacing w:after="0" w:line="240" w:lineRule="auto"/>
        <w:ind w:left="720"/>
        <w:rPr>
          <w:rFonts w:ascii="Arial" w:hAnsi="Arial" w:cs="Arial"/>
        </w:rPr>
      </w:pPr>
      <w:r w:rsidRPr="00FE1ED6">
        <w:rPr>
          <w:rFonts w:ascii="Arial" w:hAnsi="Arial" w:cs="Arial"/>
        </w:rPr>
        <w:t>Maxima: Vergoeding van maximaal 3 stuks per lichaamsdeel per 12 maanden. Extra verstrekking vanwege groei toegestaan.</w:t>
      </w:r>
    </w:p>
    <w:p w14:paraId="31B1564B" w14:textId="77777777" w:rsidR="00A15C06" w:rsidRPr="00FE1ED6" w:rsidRDefault="00A15C06" w:rsidP="00A15C06">
      <w:pPr>
        <w:spacing w:after="0" w:line="240" w:lineRule="auto"/>
        <w:rPr>
          <w:rFonts w:ascii="Arial" w:hAnsi="Arial" w:cs="Arial"/>
          <w:b/>
          <w:color w:val="28A7C2"/>
        </w:rPr>
      </w:pPr>
      <w:r w:rsidRPr="00FE1ED6">
        <w:rPr>
          <w:rFonts w:ascii="Arial" w:hAnsi="Arial" w:cs="Arial"/>
          <w:b/>
          <w:color w:val="28A7C2"/>
        </w:rPr>
        <w:t>DSW:</w:t>
      </w:r>
    </w:p>
    <w:p w14:paraId="7B484AE4" w14:textId="77777777" w:rsidR="00A15C06" w:rsidRPr="00FE1ED6" w:rsidRDefault="00A15C06" w:rsidP="00A15C06">
      <w:pPr>
        <w:spacing w:after="0" w:line="240" w:lineRule="auto"/>
        <w:ind w:left="720"/>
        <w:rPr>
          <w:rFonts w:ascii="Arial" w:hAnsi="Arial" w:cs="Arial"/>
        </w:rPr>
      </w:pPr>
      <w:r w:rsidRPr="00FE1ED6">
        <w:rPr>
          <w:rFonts w:ascii="Arial" w:hAnsi="Arial" w:cs="Arial"/>
        </w:rPr>
        <w:t>In principe geen vergoeding tenzij in samenspraak met de zorgverzekering middels een machtiging.</w:t>
      </w:r>
    </w:p>
    <w:p w14:paraId="1F6E1041" w14:textId="77777777" w:rsidR="00A15C06" w:rsidRPr="00FE1ED6" w:rsidRDefault="00A15C06" w:rsidP="00A15C06">
      <w:pPr>
        <w:spacing w:after="0" w:line="240" w:lineRule="auto"/>
        <w:rPr>
          <w:rFonts w:ascii="Arial" w:hAnsi="Arial" w:cs="Arial"/>
          <w:b/>
          <w:color w:val="28A7C2"/>
        </w:rPr>
      </w:pPr>
      <w:r w:rsidRPr="00FE1ED6">
        <w:rPr>
          <w:rFonts w:ascii="Arial" w:hAnsi="Arial" w:cs="Arial"/>
          <w:b/>
          <w:color w:val="28A7C2"/>
        </w:rPr>
        <w:t>De Friesland:</w:t>
      </w:r>
    </w:p>
    <w:p w14:paraId="5C72582A" w14:textId="77777777" w:rsidR="00A15C06" w:rsidRPr="00FE1ED6" w:rsidRDefault="00A15C06" w:rsidP="00A15C06">
      <w:pPr>
        <w:spacing w:after="0" w:line="240" w:lineRule="auto"/>
        <w:ind w:left="720"/>
        <w:rPr>
          <w:rFonts w:ascii="Arial" w:hAnsi="Arial" w:cs="Arial"/>
        </w:rPr>
      </w:pPr>
      <w:r w:rsidRPr="00FE1ED6">
        <w:rPr>
          <w:rFonts w:ascii="Arial" w:hAnsi="Arial" w:cs="Arial"/>
        </w:rPr>
        <w:t>Maxima: Vergoeding van maximaal 3 stuks per lichaamsdeel per 12 maanden. Extra verstrekking vanwege groei toegestaan.</w:t>
      </w:r>
    </w:p>
    <w:p w14:paraId="29AD3932" w14:textId="77777777" w:rsidR="00A15C06" w:rsidRPr="00FE1ED6" w:rsidRDefault="00A15C06" w:rsidP="00A15C06">
      <w:pPr>
        <w:spacing w:after="0" w:line="240" w:lineRule="auto"/>
        <w:rPr>
          <w:rFonts w:ascii="Arial" w:hAnsi="Arial" w:cs="Arial"/>
          <w:b/>
          <w:color w:val="28A7C2"/>
        </w:rPr>
      </w:pPr>
      <w:r w:rsidRPr="00FE1ED6">
        <w:rPr>
          <w:rFonts w:ascii="Arial" w:hAnsi="Arial" w:cs="Arial"/>
          <w:b/>
          <w:color w:val="28A7C2"/>
        </w:rPr>
        <w:t>Zorg en Zekerheid:</w:t>
      </w:r>
    </w:p>
    <w:p w14:paraId="75780941" w14:textId="77777777" w:rsidR="00A15C06" w:rsidRPr="00FE1ED6" w:rsidRDefault="00A15C06" w:rsidP="00A15C06">
      <w:pPr>
        <w:spacing w:after="0" w:line="240" w:lineRule="auto"/>
        <w:ind w:left="720"/>
        <w:rPr>
          <w:rFonts w:ascii="Arial" w:hAnsi="Arial" w:cs="Arial"/>
        </w:rPr>
      </w:pPr>
      <w:r w:rsidRPr="00FE1ED6">
        <w:rPr>
          <w:rFonts w:ascii="Arial" w:hAnsi="Arial" w:cs="Arial"/>
        </w:rPr>
        <w:t>Maxima: Vergoeding van maximaal 3 stuks per lichaamsdeel per 12 maanden. Voor handschoenen geldt een maximum van 5 stuks per 12 maanden. Extra verstrekking vanwege groei toegestaan.</w:t>
      </w:r>
    </w:p>
    <w:p w14:paraId="1907F781" w14:textId="77777777" w:rsidR="00A15C06" w:rsidRPr="00FE1ED6" w:rsidRDefault="00A15C06" w:rsidP="00A15C06">
      <w:pPr>
        <w:spacing w:after="0" w:line="240" w:lineRule="auto"/>
        <w:rPr>
          <w:rFonts w:ascii="Arial" w:hAnsi="Arial" w:cs="Arial"/>
        </w:rPr>
      </w:pPr>
      <w:r w:rsidRPr="00FE1ED6">
        <w:rPr>
          <w:rFonts w:ascii="Arial" w:hAnsi="Arial" w:cs="Arial"/>
        </w:rPr>
        <w:t>Een kind kan in aanmerking komen voor een extra verstrekking bij groei van een kind. Ook bij een medische noodzaak kan iemand in aanmerking komen voor een extra verstrekking.</w:t>
      </w:r>
    </w:p>
    <w:p w14:paraId="28111E8E" w14:textId="77777777" w:rsidR="00A15C06" w:rsidRPr="005224D4" w:rsidRDefault="00A15C06" w:rsidP="00642859">
      <w:pPr>
        <w:spacing w:after="0" w:line="240" w:lineRule="auto"/>
        <w:rPr>
          <w:rFonts w:ascii="Arial" w:hAnsi="Arial" w:cs="Arial"/>
          <w:sz w:val="19"/>
          <w:szCs w:val="19"/>
        </w:rPr>
      </w:pPr>
    </w:p>
    <w:p w14:paraId="5EDCD39D" w14:textId="77777777" w:rsidR="00642859" w:rsidRDefault="00642859" w:rsidP="00642859">
      <w:pPr>
        <w:spacing w:after="0" w:line="240" w:lineRule="auto"/>
        <w:rPr>
          <w:rFonts w:ascii="Arial" w:hAnsi="Arial" w:cs="Arial"/>
        </w:rPr>
      </w:pPr>
      <w:r>
        <w:rPr>
          <w:rFonts w:ascii="Arial" w:hAnsi="Arial" w:cs="Arial"/>
          <w:noProof/>
          <w:lang w:eastAsia="nl-NL"/>
        </w:rPr>
        <w:lastRenderedPageBreak/>
        <w:drawing>
          <wp:inline distT="0" distB="0" distL="0" distR="0" wp14:anchorId="0CC16530" wp14:editId="72539037">
            <wp:extent cx="5667375" cy="8020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bverband-receptformulier-27-10-2016-website_001.tif"/>
                    <pic:cNvPicPr/>
                  </pic:nvPicPr>
                  <pic:blipFill>
                    <a:blip r:embed="rId7">
                      <a:extLst>
                        <a:ext uri="{28A0092B-C50C-407E-A947-70E740481C1C}">
                          <a14:useLocalDpi xmlns:a14="http://schemas.microsoft.com/office/drawing/2010/main" val="0"/>
                        </a:ext>
                      </a:extLst>
                    </a:blip>
                    <a:stretch>
                      <a:fillRect/>
                    </a:stretch>
                  </pic:blipFill>
                  <pic:spPr>
                    <a:xfrm>
                      <a:off x="0" y="0"/>
                      <a:ext cx="5667375" cy="8020050"/>
                    </a:xfrm>
                    <a:prstGeom prst="rect">
                      <a:avLst/>
                    </a:prstGeom>
                  </pic:spPr>
                </pic:pic>
              </a:graphicData>
            </a:graphic>
          </wp:inline>
        </w:drawing>
      </w:r>
    </w:p>
    <w:p w14:paraId="58AF0EC4" w14:textId="77777777" w:rsidR="00642859" w:rsidRPr="004864C9" w:rsidRDefault="00642859" w:rsidP="00642859">
      <w:pPr>
        <w:spacing w:after="0" w:line="240" w:lineRule="auto"/>
        <w:rPr>
          <w:rFonts w:ascii="Arial" w:hAnsi="Arial" w:cs="Arial"/>
        </w:rPr>
      </w:pPr>
      <w:r>
        <w:rPr>
          <w:rFonts w:ascii="Arial" w:hAnsi="Arial" w:cs="Arial"/>
          <w:noProof/>
          <w:lang w:eastAsia="nl-NL"/>
        </w:rPr>
        <w:lastRenderedPageBreak/>
        <w:drawing>
          <wp:inline distT="0" distB="0" distL="0" distR="0" wp14:anchorId="0AD08D83" wp14:editId="7DD1940E">
            <wp:extent cx="5666976" cy="6754368"/>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bverband-receptformulier-27-10-2016-website_002.tif"/>
                    <pic:cNvPicPr/>
                  </pic:nvPicPr>
                  <pic:blipFill rotWithShape="1">
                    <a:blip r:embed="rId8">
                      <a:extLst>
                        <a:ext uri="{28A0092B-C50C-407E-A947-70E740481C1C}">
                          <a14:useLocalDpi xmlns:a14="http://schemas.microsoft.com/office/drawing/2010/main" val="0"/>
                        </a:ext>
                      </a:extLst>
                    </a:blip>
                    <a:srcRect t="10033" b="5742"/>
                    <a:stretch/>
                  </pic:blipFill>
                  <pic:spPr bwMode="auto">
                    <a:xfrm>
                      <a:off x="0" y="0"/>
                      <a:ext cx="5667375" cy="6754844"/>
                    </a:xfrm>
                    <a:prstGeom prst="rect">
                      <a:avLst/>
                    </a:prstGeom>
                    <a:ln>
                      <a:noFill/>
                    </a:ln>
                    <a:extLst>
                      <a:ext uri="{53640926-AAD7-44D8-BBD7-CCE9431645EC}">
                        <a14:shadowObscured xmlns:a14="http://schemas.microsoft.com/office/drawing/2010/main"/>
                      </a:ext>
                    </a:extLst>
                  </pic:spPr>
                </pic:pic>
              </a:graphicData>
            </a:graphic>
          </wp:inline>
        </w:drawing>
      </w:r>
    </w:p>
    <w:p w14:paraId="4ED66226" w14:textId="77777777" w:rsidR="00642859" w:rsidRDefault="00642859" w:rsidP="00642859">
      <w:pPr>
        <w:spacing w:after="0" w:line="240" w:lineRule="auto"/>
        <w:rPr>
          <w:rFonts w:ascii="Arial" w:hAnsi="Arial" w:cs="Arial"/>
        </w:rPr>
      </w:pPr>
    </w:p>
    <w:p w14:paraId="41324285" w14:textId="77777777" w:rsidR="00642859" w:rsidRDefault="00642859" w:rsidP="00642859">
      <w:pPr>
        <w:spacing w:after="0" w:line="240" w:lineRule="auto"/>
        <w:rPr>
          <w:rFonts w:ascii="Arial" w:hAnsi="Arial" w:cs="Arial"/>
        </w:rPr>
      </w:pPr>
    </w:p>
    <w:p w14:paraId="402ECAD9" w14:textId="77777777" w:rsidR="00642859" w:rsidRDefault="00642859" w:rsidP="00642859">
      <w:pPr>
        <w:spacing w:after="0" w:line="240" w:lineRule="auto"/>
        <w:rPr>
          <w:rFonts w:ascii="Arial" w:hAnsi="Arial" w:cs="Arial"/>
        </w:rPr>
      </w:pPr>
    </w:p>
    <w:p w14:paraId="5E28BB33" w14:textId="77777777" w:rsidR="00642859" w:rsidRDefault="00642859" w:rsidP="00642859">
      <w:pPr>
        <w:spacing w:after="0" w:line="240" w:lineRule="auto"/>
        <w:jc w:val="both"/>
        <w:rPr>
          <w:rFonts w:ascii="Arial" w:eastAsia="Calibri" w:hAnsi="Arial" w:cs="Arial"/>
        </w:rPr>
      </w:pPr>
      <w:r>
        <w:rPr>
          <w:rFonts w:ascii="Arial" w:hAnsi="Arial" w:cs="Arial"/>
          <w:b/>
          <w:noProof/>
          <w:color w:val="0070C0"/>
          <w:sz w:val="24"/>
          <w:szCs w:val="24"/>
          <w:lang w:eastAsia="nl-NL"/>
        </w:rPr>
        <w:t xml:space="preserve">                                                                                            </w:t>
      </w:r>
      <w:r>
        <w:rPr>
          <w:rFonts w:ascii="Arial" w:hAnsi="Arial" w:cs="Arial"/>
          <w:b/>
          <w:noProof/>
          <w:color w:val="0070C0"/>
          <w:sz w:val="24"/>
          <w:szCs w:val="24"/>
          <w:lang w:eastAsia="nl-NL"/>
        </w:rPr>
        <w:drawing>
          <wp:inline distT="0" distB="0" distL="0" distR="0" wp14:anchorId="6C29E980" wp14:editId="1EEFBCA0">
            <wp:extent cx="1831087" cy="755842"/>
            <wp:effectExtent l="19050" t="0" r="0" b="0"/>
            <wp:docPr id="2" name="Afbeelding 1" descr="sme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er'm.png"/>
                    <pic:cNvPicPr/>
                  </pic:nvPicPr>
                  <pic:blipFill>
                    <a:blip r:embed="rId9" cstate="print"/>
                    <a:stretch>
                      <a:fillRect/>
                    </a:stretch>
                  </pic:blipFill>
                  <pic:spPr>
                    <a:xfrm>
                      <a:off x="0" y="0"/>
                      <a:ext cx="1831087" cy="755842"/>
                    </a:xfrm>
                    <a:prstGeom prst="rect">
                      <a:avLst/>
                    </a:prstGeom>
                  </pic:spPr>
                </pic:pic>
              </a:graphicData>
            </a:graphic>
          </wp:inline>
        </w:drawing>
      </w:r>
    </w:p>
    <w:p w14:paraId="5BA28198" w14:textId="77777777" w:rsidR="00642859" w:rsidRDefault="00642859" w:rsidP="00642859">
      <w:pPr>
        <w:spacing w:after="0" w:line="240" w:lineRule="auto"/>
        <w:jc w:val="right"/>
        <w:rPr>
          <w:rFonts w:ascii="Arial" w:eastAsia="Calibri" w:hAnsi="Arial" w:cs="Arial"/>
        </w:rPr>
      </w:pPr>
      <w:r>
        <w:rPr>
          <w:rFonts w:ascii="Arial" w:eastAsia="Calibri" w:hAnsi="Arial" w:cs="Arial"/>
        </w:rPr>
        <w:t xml:space="preserve">                                                                          © dr. A. Galimont, dermatoloog dermaTeam</w:t>
      </w:r>
    </w:p>
    <w:p w14:paraId="04529DE8" w14:textId="77777777" w:rsidR="00642859" w:rsidRDefault="00642859" w:rsidP="00642859">
      <w:pPr>
        <w:spacing w:after="0" w:line="240" w:lineRule="auto"/>
        <w:jc w:val="right"/>
        <w:rPr>
          <w:rFonts w:ascii="Arial" w:eastAsia="Calibri" w:hAnsi="Arial" w:cs="Arial"/>
        </w:rPr>
      </w:pPr>
      <w:r>
        <w:rPr>
          <w:rFonts w:ascii="Arial" w:eastAsia="Calibri" w:hAnsi="Arial" w:cs="Arial"/>
        </w:rPr>
        <w:t xml:space="preserve">                                                                         Toestemming voor gebruik: info@huiddokter.nl</w:t>
      </w:r>
    </w:p>
    <w:p w14:paraId="7E5F89A6" w14:textId="74FE317A" w:rsidR="000F5C15" w:rsidRPr="008626CF" w:rsidRDefault="00642859" w:rsidP="005A4063">
      <w:pPr>
        <w:spacing w:after="0" w:line="240" w:lineRule="auto"/>
        <w:jc w:val="right"/>
        <w:rPr>
          <w:rFonts w:ascii="Arial" w:hAnsi="Arial" w:cs="Arial"/>
        </w:rPr>
      </w:pPr>
      <w:r>
        <w:rPr>
          <w:rFonts w:ascii="Arial" w:eastAsia="Calibri" w:hAnsi="Arial" w:cs="Arial"/>
        </w:rPr>
        <w:t xml:space="preserve">                           </w:t>
      </w:r>
      <w:r w:rsidR="0036501C">
        <w:rPr>
          <w:rFonts w:ascii="Arial" w:eastAsia="Calibri" w:hAnsi="Arial" w:cs="Arial"/>
        </w:rPr>
        <w:t>Versie april 2017</w:t>
      </w:r>
    </w:p>
    <w:sectPr w:rsidR="000F5C15" w:rsidRPr="008626CF" w:rsidSect="003A2E7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zOrder="back" w:offsetFrom="page">
        <w:top w:val="basicWideMidline" w:sz="31" w:space="0" w:color="46A7B8"/>
        <w:left w:val="basicWideMidline" w:sz="31" w:space="0" w:color="46A7B8"/>
        <w:bottom w:val="basicWideMidline" w:sz="31" w:space="0" w:color="46A7B8"/>
        <w:right w:val="basicWideMidline" w:sz="31" w:space="0" w:color="46A7B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9DD2D" w14:textId="77777777" w:rsidR="004F2558" w:rsidRDefault="004F2558" w:rsidP="00E03574">
      <w:pPr>
        <w:spacing w:after="0" w:line="240" w:lineRule="auto"/>
      </w:pPr>
      <w:r>
        <w:separator/>
      </w:r>
    </w:p>
  </w:endnote>
  <w:endnote w:type="continuationSeparator" w:id="0">
    <w:p w14:paraId="3F245323" w14:textId="77777777" w:rsidR="004F2558" w:rsidRDefault="004F2558" w:rsidP="00E0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3F66" w14:textId="77777777" w:rsidR="003A2E74" w:rsidRDefault="003A2E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1D2A7D"/>
      </w:rPr>
      <w:id w:val="1188097250"/>
      <w:docPartObj>
        <w:docPartGallery w:val="Page Numbers (Bottom of Page)"/>
        <w:docPartUnique/>
      </w:docPartObj>
    </w:sdtPr>
    <w:sdtEndPr/>
    <w:sdtContent>
      <w:sdt>
        <w:sdtPr>
          <w:rPr>
            <w:rFonts w:ascii="Arial" w:hAnsi="Arial" w:cs="Arial"/>
            <w:b/>
            <w:color w:val="1D2A7D"/>
          </w:rPr>
          <w:id w:val="-1769616900"/>
          <w:docPartObj>
            <w:docPartGallery w:val="Page Numbers (Top of Page)"/>
            <w:docPartUnique/>
          </w:docPartObj>
        </w:sdtPr>
        <w:sdtEndPr/>
        <w:sdtContent>
          <w:p w14:paraId="017B7E7E" w14:textId="753611F2" w:rsidR="003A2E74" w:rsidRPr="003A2E74" w:rsidRDefault="003A2E74">
            <w:pPr>
              <w:pStyle w:val="Voettekst"/>
              <w:jc w:val="right"/>
              <w:rPr>
                <w:rFonts w:ascii="Arial" w:hAnsi="Arial" w:cs="Arial"/>
                <w:b/>
                <w:color w:val="1D2A7D"/>
              </w:rPr>
            </w:pPr>
            <w:r w:rsidRPr="003A2E74">
              <w:rPr>
                <w:rFonts w:ascii="Arial" w:hAnsi="Arial" w:cs="Arial"/>
                <w:b/>
                <w:color w:val="1D2A7D"/>
              </w:rPr>
              <w:t xml:space="preserve">Pagina </w:t>
            </w:r>
            <w:r w:rsidRPr="003A2E74">
              <w:rPr>
                <w:rFonts w:ascii="Arial" w:hAnsi="Arial" w:cs="Arial"/>
                <w:b/>
                <w:bCs/>
                <w:color w:val="1D2A7D"/>
              </w:rPr>
              <w:fldChar w:fldCharType="begin"/>
            </w:r>
            <w:r w:rsidRPr="003A2E74">
              <w:rPr>
                <w:rFonts w:ascii="Arial" w:hAnsi="Arial" w:cs="Arial"/>
                <w:b/>
                <w:bCs/>
                <w:color w:val="1D2A7D"/>
              </w:rPr>
              <w:instrText>PAGE</w:instrText>
            </w:r>
            <w:r w:rsidRPr="003A2E74">
              <w:rPr>
                <w:rFonts w:ascii="Arial" w:hAnsi="Arial" w:cs="Arial"/>
                <w:b/>
                <w:bCs/>
                <w:color w:val="1D2A7D"/>
              </w:rPr>
              <w:fldChar w:fldCharType="separate"/>
            </w:r>
            <w:r w:rsidR="00354C65">
              <w:rPr>
                <w:rFonts w:ascii="Arial" w:hAnsi="Arial" w:cs="Arial"/>
                <w:b/>
                <w:bCs/>
                <w:noProof/>
                <w:color w:val="1D2A7D"/>
              </w:rPr>
              <w:t>1</w:t>
            </w:r>
            <w:r w:rsidRPr="003A2E74">
              <w:rPr>
                <w:rFonts w:ascii="Arial" w:hAnsi="Arial" w:cs="Arial"/>
                <w:b/>
                <w:bCs/>
                <w:color w:val="1D2A7D"/>
              </w:rPr>
              <w:fldChar w:fldCharType="end"/>
            </w:r>
            <w:r w:rsidRPr="003A2E74">
              <w:rPr>
                <w:rFonts w:ascii="Arial" w:hAnsi="Arial" w:cs="Arial"/>
                <w:b/>
                <w:color w:val="1D2A7D"/>
              </w:rPr>
              <w:t xml:space="preserve"> van </w:t>
            </w:r>
            <w:r w:rsidRPr="003A2E74">
              <w:rPr>
                <w:rFonts w:ascii="Arial" w:hAnsi="Arial" w:cs="Arial"/>
                <w:b/>
                <w:bCs/>
                <w:color w:val="1D2A7D"/>
              </w:rPr>
              <w:fldChar w:fldCharType="begin"/>
            </w:r>
            <w:r w:rsidRPr="003A2E74">
              <w:rPr>
                <w:rFonts w:ascii="Arial" w:hAnsi="Arial" w:cs="Arial"/>
                <w:b/>
                <w:bCs/>
                <w:color w:val="1D2A7D"/>
              </w:rPr>
              <w:instrText>NUMPAGES</w:instrText>
            </w:r>
            <w:r w:rsidRPr="003A2E74">
              <w:rPr>
                <w:rFonts w:ascii="Arial" w:hAnsi="Arial" w:cs="Arial"/>
                <w:b/>
                <w:bCs/>
                <w:color w:val="1D2A7D"/>
              </w:rPr>
              <w:fldChar w:fldCharType="separate"/>
            </w:r>
            <w:r w:rsidR="00354C65">
              <w:rPr>
                <w:rFonts w:ascii="Arial" w:hAnsi="Arial" w:cs="Arial"/>
                <w:b/>
                <w:bCs/>
                <w:noProof/>
                <w:color w:val="1D2A7D"/>
              </w:rPr>
              <w:t>4</w:t>
            </w:r>
            <w:r w:rsidRPr="003A2E74">
              <w:rPr>
                <w:rFonts w:ascii="Arial" w:hAnsi="Arial" w:cs="Arial"/>
                <w:b/>
                <w:bCs/>
                <w:color w:val="1D2A7D"/>
              </w:rPr>
              <w:fldChar w:fldCharType="end"/>
            </w:r>
          </w:p>
        </w:sdtContent>
      </w:sdt>
    </w:sdtContent>
  </w:sdt>
  <w:p w14:paraId="77059650" w14:textId="7D22CE60" w:rsidR="00E03574" w:rsidRDefault="003A2E74">
    <w:pPr>
      <w:pStyle w:val="Voettekst"/>
    </w:pPr>
    <w:r>
      <w:rPr>
        <w:noProof/>
        <w:lang w:eastAsia="nl-NL"/>
      </w:rPr>
      <w:drawing>
        <wp:inline distT="0" distB="0" distL="0" distR="0" wp14:anchorId="3B5431CF" wp14:editId="1717556E">
          <wp:extent cx="874800" cy="360000"/>
          <wp:effectExtent l="0" t="0" r="190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eermlogo.png"/>
                  <pic:cNvPicPr/>
                </pic:nvPicPr>
                <pic:blipFill>
                  <a:blip r:embed="rId1">
                    <a:extLst>
                      <a:ext uri="{28A0092B-C50C-407E-A947-70E740481C1C}">
                        <a14:useLocalDpi xmlns:a14="http://schemas.microsoft.com/office/drawing/2010/main" val="0"/>
                      </a:ext>
                    </a:extLst>
                  </a:blip>
                  <a:stretch>
                    <a:fillRect/>
                  </a:stretch>
                </pic:blipFill>
                <pic:spPr>
                  <a:xfrm>
                    <a:off x="0" y="0"/>
                    <a:ext cx="87480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97B0" w14:textId="77777777" w:rsidR="003A2E74" w:rsidRDefault="003A2E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AE7B9" w14:textId="77777777" w:rsidR="004F2558" w:rsidRDefault="004F2558" w:rsidP="00E03574">
      <w:pPr>
        <w:spacing w:after="0" w:line="240" w:lineRule="auto"/>
      </w:pPr>
      <w:r>
        <w:separator/>
      </w:r>
    </w:p>
  </w:footnote>
  <w:footnote w:type="continuationSeparator" w:id="0">
    <w:p w14:paraId="58F64701" w14:textId="77777777" w:rsidR="004F2558" w:rsidRDefault="004F2558" w:rsidP="00E0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4EB1" w14:textId="77777777" w:rsidR="003A2E74" w:rsidRDefault="003A2E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0180" w14:textId="64CC4C10" w:rsidR="003A2E74" w:rsidRDefault="002478B5" w:rsidP="003A2E74">
    <w:pPr>
      <w:spacing w:line="264" w:lineRule="auto"/>
    </w:pPr>
    <w:bookmarkStart w:id="0" w:name="_GoBack"/>
    <w:r>
      <w:rPr>
        <w:noProof/>
        <w:color w:val="000000"/>
        <w:lang w:eastAsia="nl-NL"/>
      </w:rPr>
      <w:drawing>
        <wp:inline distT="0" distB="0" distL="0" distR="0" wp14:anchorId="0C8EDE47" wp14:editId="21C510E0">
          <wp:extent cx="936000" cy="36000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iddokterlogo.png"/>
                  <pic:cNvPicPr/>
                </pic:nvPicPr>
                <pic:blipFill>
                  <a:blip r:embed="rId1">
                    <a:extLst>
                      <a:ext uri="{28A0092B-C50C-407E-A947-70E740481C1C}">
                        <a14:useLocalDpi xmlns:a14="http://schemas.microsoft.com/office/drawing/2010/main" val="0"/>
                      </a:ext>
                    </a:extLst>
                  </a:blip>
                  <a:stretch>
                    <a:fillRect/>
                  </a:stretch>
                </pic:blipFill>
                <pic:spPr>
                  <a:xfrm>
                    <a:off x="0" y="0"/>
                    <a:ext cx="936000" cy="360000"/>
                  </a:xfrm>
                  <a:prstGeom prst="rect">
                    <a:avLst/>
                  </a:prstGeom>
                </pic:spPr>
              </pic:pic>
            </a:graphicData>
          </a:graphic>
        </wp:inline>
      </w:drawing>
    </w:r>
    <w:bookmarkEnd w:id="0"/>
    <w:r w:rsidR="003A2E74">
      <w:rPr>
        <w:noProof/>
        <w:color w:val="000000"/>
        <w:lang w:eastAsia="nl-NL"/>
      </w:rPr>
      <mc:AlternateContent>
        <mc:Choice Requires="wps">
          <w:drawing>
            <wp:anchor distT="0" distB="0" distL="114300" distR="114300" simplePos="0" relativeHeight="251659264" behindDoc="0" locked="0" layoutInCell="1" allowOverlap="1" wp14:anchorId="0F226F1F" wp14:editId="7A81C591">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6781B"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r w:rsidR="003A2E74">
      <w:rPr>
        <w:color w:val="4F81BD" w:themeColor="accent1"/>
        <w:sz w:val="20"/>
        <w:szCs w:val="20"/>
      </w:rPr>
      <w:t xml:space="preserve">                                                                                                                        </w:t>
    </w:r>
    <w:proofErr w:type="gramStart"/>
    <w:r w:rsidR="003A2E74" w:rsidRPr="003A2E74">
      <w:rPr>
        <w:rFonts w:ascii="Arial" w:hAnsi="Arial" w:cs="Arial"/>
        <w:b/>
        <w:color w:val="1D2A7D"/>
        <w:sz w:val="24"/>
        <w:szCs w:val="24"/>
      </w:rPr>
      <w:t>www.huiddokter.nl</w:t>
    </w:r>
    <w:proofErr w:type="gramEnd"/>
  </w:p>
  <w:p w14:paraId="0C370584" w14:textId="77777777" w:rsidR="00D73342" w:rsidRDefault="00D733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7877" w14:textId="77777777" w:rsidR="003A2E74" w:rsidRDefault="003A2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A08"/>
    <w:multiLevelType w:val="hybridMultilevel"/>
    <w:tmpl w:val="E828D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B3A0C"/>
    <w:multiLevelType w:val="multilevel"/>
    <w:tmpl w:val="44FA783C"/>
    <w:lvl w:ilvl="0">
      <w:start w:val="6"/>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9176A8"/>
    <w:multiLevelType w:val="hybridMultilevel"/>
    <w:tmpl w:val="D3CA84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72D91"/>
    <w:multiLevelType w:val="hybridMultilevel"/>
    <w:tmpl w:val="B760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1D746E"/>
    <w:multiLevelType w:val="hybridMultilevel"/>
    <w:tmpl w:val="C576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1B5C09"/>
    <w:multiLevelType w:val="hybridMultilevel"/>
    <w:tmpl w:val="8D84719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328565A3"/>
    <w:multiLevelType w:val="hybridMultilevel"/>
    <w:tmpl w:val="C854B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311173"/>
    <w:multiLevelType w:val="hybridMultilevel"/>
    <w:tmpl w:val="E928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534203"/>
    <w:multiLevelType w:val="hybridMultilevel"/>
    <w:tmpl w:val="823EF55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50B87BFB"/>
    <w:multiLevelType w:val="hybridMultilevel"/>
    <w:tmpl w:val="5E3A37A6"/>
    <w:lvl w:ilvl="0" w:tplc="A3265348">
      <w:start w:val="6"/>
      <w:numFmt w:val="bullet"/>
      <w:lvlText w:val=""/>
      <w:lvlJc w:val="left"/>
      <w:pPr>
        <w:ind w:left="720" w:hanging="360"/>
      </w:pPr>
      <w:rPr>
        <w:rFonts w:ascii="Wingdings" w:eastAsiaTheme="minorHAnsi" w:hAnsi="Wingdings"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27645C"/>
    <w:multiLevelType w:val="hybridMultilevel"/>
    <w:tmpl w:val="C008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F21E4B"/>
    <w:multiLevelType w:val="hybridMultilevel"/>
    <w:tmpl w:val="BEA43034"/>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2" w15:restartNumberingAfterBreak="0">
    <w:nsid w:val="6CB530DE"/>
    <w:multiLevelType w:val="hybridMultilevel"/>
    <w:tmpl w:val="F4B44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F90F73"/>
    <w:multiLevelType w:val="hybridMultilevel"/>
    <w:tmpl w:val="C6880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9"/>
  </w:num>
  <w:num w:numId="6">
    <w:abstractNumId w:val="1"/>
  </w:num>
  <w:num w:numId="7">
    <w:abstractNumId w:val="7"/>
  </w:num>
  <w:num w:numId="8">
    <w:abstractNumId w:val="11"/>
  </w:num>
  <w:num w:numId="9">
    <w:abstractNumId w:val="13"/>
  </w:num>
  <w:num w:numId="10">
    <w:abstractNumId w:val="6"/>
  </w:num>
  <w:num w:numId="11">
    <w:abstractNumId w:val="12"/>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5F"/>
    <w:rsid w:val="000014E4"/>
    <w:rsid w:val="00001A75"/>
    <w:rsid w:val="00026E68"/>
    <w:rsid w:val="00050F44"/>
    <w:rsid w:val="0007471C"/>
    <w:rsid w:val="00074888"/>
    <w:rsid w:val="00074C5B"/>
    <w:rsid w:val="0009534E"/>
    <w:rsid w:val="000955A2"/>
    <w:rsid w:val="00096783"/>
    <w:rsid w:val="000F2124"/>
    <w:rsid w:val="000F5C15"/>
    <w:rsid w:val="00105D7E"/>
    <w:rsid w:val="00117079"/>
    <w:rsid w:val="001522C2"/>
    <w:rsid w:val="001A0F65"/>
    <w:rsid w:val="001A6435"/>
    <w:rsid w:val="001E7B05"/>
    <w:rsid w:val="002125F7"/>
    <w:rsid w:val="00213E10"/>
    <w:rsid w:val="002272E6"/>
    <w:rsid w:val="002478B5"/>
    <w:rsid w:val="002561A5"/>
    <w:rsid w:val="00266A8A"/>
    <w:rsid w:val="0027587B"/>
    <w:rsid w:val="00293EFB"/>
    <w:rsid w:val="002A2BCA"/>
    <w:rsid w:val="002B6F19"/>
    <w:rsid w:val="002C6018"/>
    <w:rsid w:val="002F1D5D"/>
    <w:rsid w:val="0030726B"/>
    <w:rsid w:val="003115AF"/>
    <w:rsid w:val="003343D1"/>
    <w:rsid w:val="003355FC"/>
    <w:rsid w:val="00354C65"/>
    <w:rsid w:val="0036501C"/>
    <w:rsid w:val="00376820"/>
    <w:rsid w:val="003842F7"/>
    <w:rsid w:val="003A2E74"/>
    <w:rsid w:val="003B74B7"/>
    <w:rsid w:val="003D66BF"/>
    <w:rsid w:val="003F37E0"/>
    <w:rsid w:val="00412444"/>
    <w:rsid w:val="00435A29"/>
    <w:rsid w:val="00436B00"/>
    <w:rsid w:val="004377A8"/>
    <w:rsid w:val="004465CF"/>
    <w:rsid w:val="00462659"/>
    <w:rsid w:val="00466983"/>
    <w:rsid w:val="00492C5A"/>
    <w:rsid w:val="004C443E"/>
    <w:rsid w:val="004D0286"/>
    <w:rsid w:val="004F2558"/>
    <w:rsid w:val="0052025E"/>
    <w:rsid w:val="00525B70"/>
    <w:rsid w:val="00531223"/>
    <w:rsid w:val="00540777"/>
    <w:rsid w:val="00554073"/>
    <w:rsid w:val="00555AD0"/>
    <w:rsid w:val="00562ED0"/>
    <w:rsid w:val="00562FC7"/>
    <w:rsid w:val="00583A83"/>
    <w:rsid w:val="005A067F"/>
    <w:rsid w:val="005A4063"/>
    <w:rsid w:val="005F0E3C"/>
    <w:rsid w:val="00600138"/>
    <w:rsid w:val="0060759A"/>
    <w:rsid w:val="0063018F"/>
    <w:rsid w:val="00637212"/>
    <w:rsid w:val="00642859"/>
    <w:rsid w:val="00661785"/>
    <w:rsid w:val="006759C7"/>
    <w:rsid w:val="006856C7"/>
    <w:rsid w:val="006C4277"/>
    <w:rsid w:val="006D17A5"/>
    <w:rsid w:val="006E39D6"/>
    <w:rsid w:val="006E7EFA"/>
    <w:rsid w:val="006F4177"/>
    <w:rsid w:val="00706771"/>
    <w:rsid w:val="00706A01"/>
    <w:rsid w:val="00730449"/>
    <w:rsid w:val="00733D91"/>
    <w:rsid w:val="00743DC5"/>
    <w:rsid w:val="007477DB"/>
    <w:rsid w:val="007543ED"/>
    <w:rsid w:val="00791A95"/>
    <w:rsid w:val="007C6D0F"/>
    <w:rsid w:val="007D0B55"/>
    <w:rsid w:val="007D40D8"/>
    <w:rsid w:val="00807C8D"/>
    <w:rsid w:val="008117F1"/>
    <w:rsid w:val="00812192"/>
    <w:rsid w:val="00832435"/>
    <w:rsid w:val="00854CD0"/>
    <w:rsid w:val="008626CF"/>
    <w:rsid w:val="0088096A"/>
    <w:rsid w:val="00883B0D"/>
    <w:rsid w:val="0089484E"/>
    <w:rsid w:val="008A76B4"/>
    <w:rsid w:val="008C6237"/>
    <w:rsid w:val="008D7817"/>
    <w:rsid w:val="008E5701"/>
    <w:rsid w:val="008F04AE"/>
    <w:rsid w:val="00901D7A"/>
    <w:rsid w:val="00925886"/>
    <w:rsid w:val="00925D24"/>
    <w:rsid w:val="00926BB1"/>
    <w:rsid w:val="009376C4"/>
    <w:rsid w:val="009437BE"/>
    <w:rsid w:val="009450D9"/>
    <w:rsid w:val="00955552"/>
    <w:rsid w:val="00963ECD"/>
    <w:rsid w:val="00966CA0"/>
    <w:rsid w:val="009C68A3"/>
    <w:rsid w:val="009C742B"/>
    <w:rsid w:val="00A01B1A"/>
    <w:rsid w:val="00A0296F"/>
    <w:rsid w:val="00A10768"/>
    <w:rsid w:val="00A156EC"/>
    <w:rsid w:val="00A15C06"/>
    <w:rsid w:val="00A17A06"/>
    <w:rsid w:val="00A31D13"/>
    <w:rsid w:val="00A420EB"/>
    <w:rsid w:val="00A51D7A"/>
    <w:rsid w:val="00A52B3D"/>
    <w:rsid w:val="00A90711"/>
    <w:rsid w:val="00A9310B"/>
    <w:rsid w:val="00AA1BB3"/>
    <w:rsid w:val="00AA26E8"/>
    <w:rsid w:val="00AF01B3"/>
    <w:rsid w:val="00B02608"/>
    <w:rsid w:val="00B10256"/>
    <w:rsid w:val="00B21C67"/>
    <w:rsid w:val="00B276C0"/>
    <w:rsid w:val="00B9124E"/>
    <w:rsid w:val="00B96859"/>
    <w:rsid w:val="00BC714F"/>
    <w:rsid w:val="00BE3202"/>
    <w:rsid w:val="00C03879"/>
    <w:rsid w:val="00C136F6"/>
    <w:rsid w:val="00C94279"/>
    <w:rsid w:val="00CB2CDF"/>
    <w:rsid w:val="00CD2215"/>
    <w:rsid w:val="00CD2723"/>
    <w:rsid w:val="00D24E4F"/>
    <w:rsid w:val="00D30DC6"/>
    <w:rsid w:val="00D31528"/>
    <w:rsid w:val="00D52F02"/>
    <w:rsid w:val="00D62347"/>
    <w:rsid w:val="00D70290"/>
    <w:rsid w:val="00D73342"/>
    <w:rsid w:val="00D75086"/>
    <w:rsid w:val="00D8140A"/>
    <w:rsid w:val="00D851C0"/>
    <w:rsid w:val="00DC5C5F"/>
    <w:rsid w:val="00DC7AAB"/>
    <w:rsid w:val="00DE118B"/>
    <w:rsid w:val="00E03574"/>
    <w:rsid w:val="00E11125"/>
    <w:rsid w:val="00E221BB"/>
    <w:rsid w:val="00E80C69"/>
    <w:rsid w:val="00E92B50"/>
    <w:rsid w:val="00EB2349"/>
    <w:rsid w:val="00EB6114"/>
    <w:rsid w:val="00ED3F3A"/>
    <w:rsid w:val="00F42F17"/>
    <w:rsid w:val="00F45A5F"/>
    <w:rsid w:val="00FA29D6"/>
    <w:rsid w:val="00FA53CE"/>
    <w:rsid w:val="00FB324A"/>
    <w:rsid w:val="00FF3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57B86"/>
  <w15:docId w15:val="{8451300E-AA09-437F-BF52-E0A3953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324A"/>
  </w:style>
  <w:style w:type="paragraph" w:styleId="Kop3">
    <w:name w:val="heading 3"/>
    <w:basedOn w:val="Standaard"/>
    <w:next w:val="Standaard"/>
    <w:link w:val="Kop3Char"/>
    <w:uiPriority w:val="9"/>
    <w:unhideWhenUsed/>
    <w:qFormat/>
    <w:rsid w:val="00733D91"/>
    <w:pPr>
      <w:keepNext/>
      <w:keepLines/>
      <w:spacing w:before="200" w:after="0" w:line="240" w:lineRule="auto"/>
      <w:outlineLvl w:val="2"/>
    </w:pPr>
    <w:rPr>
      <w:rFonts w:asciiTheme="majorHAnsi" w:eastAsiaTheme="majorEastAsia" w:hAnsiTheme="majorHAnsi" w:cstheme="majorBidi"/>
      <w:b/>
      <w:bCs/>
      <w:color w:val="4F81BD"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C5C5F"/>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ntekst">
    <w:name w:val="Balloon Text"/>
    <w:basedOn w:val="Standaard"/>
    <w:link w:val="BallontekstChar"/>
    <w:uiPriority w:val="99"/>
    <w:semiHidden/>
    <w:unhideWhenUsed/>
    <w:rsid w:val="00095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34E"/>
    <w:rPr>
      <w:rFonts w:ascii="Tahoma" w:hAnsi="Tahoma" w:cs="Tahoma"/>
      <w:sz w:val="16"/>
      <w:szCs w:val="16"/>
    </w:rPr>
  </w:style>
  <w:style w:type="table" w:styleId="Tabelraster">
    <w:name w:val="Table Grid"/>
    <w:basedOn w:val="Standaardtabel"/>
    <w:uiPriority w:val="59"/>
    <w:rsid w:val="000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4277"/>
    <w:rPr>
      <w:color w:val="0000FF" w:themeColor="hyperlink"/>
      <w:u w:val="single"/>
    </w:rPr>
  </w:style>
  <w:style w:type="paragraph" w:styleId="Koptekst">
    <w:name w:val="header"/>
    <w:basedOn w:val="Standaard"/>
    <w:link w:val="KoptekstChar"/>
    <w:uiPriority w:val="99"/>
    <w:unhideWhenUsed/>
    <w:rsid w:val="00E03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574"/>
  </w:style>
  <w:style w:type="paragraph" w:styleId="Voettekst">
    <w:name w:val="footer"/>
    <w:basedOn w:val="Standaard"/>
    <w:link w:val="VoettekstChar"/>
    <w:uiPriority w:val="99"/>
    <w:unhideWhenUsed/>
    <w:rsid w:val="00E03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574"/>
  </w:style>
  <w:style w:type="character" w:customStyle="1" w:styleId="Kop3Char">
    <w:name w:val="Kop 3 Char"/>
    <w:basedOn w:val="Standaardalinea-lettertype"/>
    <w:link w:val="Kop3"/>
    <w:uiPriority w:val="9"/>
    <w:rsid w:val="00733D91"/>
    <w:rPr>
      <w:rFonts w:asciiTheme="majorHAnsi" w:eastAsiaTheme="majorEastAsia" w:hAnsiTheme="majorHAnsi" w:cstheme="majorBidi"/>
      <w:b/>
      <w:bCs/>
      <w:color w:val="4F81BD" w:themeColor="accent1"/>
      <w:szCs w:val="20"/>
    </w:rPr>
  </w:style>
  <w:style w:type="paragraph" w:styleId="Lijstalinea">
    <w:name w:val="List Paragraph"/>
    <w:basedOn w:val="Standaard"/>
    <w:uiPriority w:val="34"/>
    <w:qFormat/>
    <w:rsid w:val="0073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542</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Annemie Galimont</cp:lastModifiedBy>
  <cp:revision>10</cp:revision>
  <cp:lastPrinted>2017-05-04T19:54:00Z</cp:lastPrinted>
  <dcterms:created xsi:type="dcterms:W3CDTF">2017-04-23T18:55:00Z</dcterms:created>
  <dcterms:modified xsi:type="dcterms:W3CDTF">2017-05-04T19:55:00Z</dcterms:modified>
</cp:coreProperties>
</file>