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049" w:rsidRPr="00E22049" w:rsidRDefault="00E22049" w:rsidP="00E22049">
      <w:pPr>
        <w:shd w:val="clear" w:color="auto" w:fill="FFFFFF"/>
        <w:spacing w:after="180" w:line="240" w:lineRule="auto"/>
        <w:rPr>
          <w:rFonts w:ascii="Arial" w:hAnsi="Arial" w:cs="Arial"/>
          <w:color w:val="101010"/>
          <w:lang w:eastAsia="nl-NL"/>
        </w:rPr>
      </w:pPr>
      <w:r w:rsidRPr="00E22049">
        <w:rPr>
          <w:rFonts w:ascii="Arial" w:hAnsi="Arial" w:cs="Arial"/>
          <w:color w:val="101010"/>
          <w:lang w:eastAsia="nl-NL"/>
        </w:rPr>
        <w:t>Inrichten van een zalfspreekuur </w:t>
      </w:r>
      <w:r w:rsidRPr="00E22049">
        <w:rPr>
          <w:rFonts w:ascii="Arial" w:hAnsi="Arial" w:cs="Arial"/>
          <w:b/>
          <w:bCs/>
          <w:color w:val="FF0000"/>
          <w:lang w:eastAsia="nl-NL"/>
        </w:rPr>
        <w:t>S</w:t>
      </w:r>
      <w:r w:rsidRPr="00E22049">
        <w:rPr>
          <w:rFonts w:ascii="Arial" w:hAnsi="Arial" w:cs="Arial"/>
          <w:b/>
          <w:bCs/>
          <w:color w:val="FFFF00"/>
          <w:lang w:eastAsia="nl-NL"/>
        </w:rPr>
        <w:t>M</w:t>
      </w:r>
      <w:r w:rsidRPr="00E22049">
        <w:rPr>
          <w:rFonts w:ascii="Arial" w:hAnsi="Arial" w:cs="Arial"/>
          <w:b/>
          <w:bCs/>
          <w:color w:val="3366FF"/>
          <w:lang w:eastAsia="nl-NL"/>
        </w:rPr>
        <w:t>E</w:t>
      </w:r>
      <w:r w:rsidRPr="00E22049">
        <w:rPr>
          <w:rFonts w:ascii="Arial" w:hAnsi="Arial" w:cs="Arial"/>
          <w:b/>
          <w:bCs/>
          <w:color w:val="FF00FF"/>
          <w:lang w:eastAsia="nl-NL"/>
        </w:rPr>
        <w:t>E</w:t>
      </w:r>
      <w:r w:rsidRPr="00E22049">
        <w:rPr>
          <w:rFonts w:ascii="Arial" w:hAnsi="Arial" w:cs="Arial"/>
          <w:b/>
          <w:bCs/>
          <w:color w:val="008000"/>
          <w:lang w:eastAsia="nl-NL"/>
        </w:rPr>
        <w:t>R</w:t>
      </w:r>
      <w:r w:rsidRPr="00E22049">
        <w:rPr>
          <w:rFonts w:ascii="Arial" w:hAnsi="Arial" w:cs="Arial"/>
          <w:b/>
          <w:bCs/>
          <w:color w:val="101010"/>
          <w:lang w:eastAsia="nl-NL"/>
        </w:rPr>
        <w:t> </w:t>
      </w:r>
      <w:proofErr w:type="spellStart"/>
      <w:r w:rsidRPr="00E22049">
        <w:rPr>
          <w:rFonts w:ascii="Arial" w:hAnsi="Arial" w:cs="Arial"/>
          <w:b/>
          <w:bCs/>
          <w:color w:val="99CC00"/>
          <w:lang w:eastAsia="nl-NL"/>
        </w:rPr>
        <w:t>‘</w:t>
      </w:r>
      <w:r w:rsidRPr="00E22049">
        <w:rPr>
          <w:rFonts w:ascii="Arial" w:hAnsi="Arial" w:cs="Arial"/>
          <w:b/>
          <w:bCs/>
          <w:color w:val="FF6600"/>
          <w:lang w:eastAsia="nl-NL"/>
        </w:rPr>
        <w:t>M</w:t>
      </w:r>
      <w:proofErr w:type="spellEnd"/>
    </w:p>
    <w:p w:rsidR="00E22049" w:rsidRPr="00E22049" w:rsidRDefault="00E22049" w:rsidP="00E22049">
      <w:pPr>
        <w:shd w:val="clear" w:color="auto" w:fill="FFFFFF"/>
        <w:spacing w:after="180" w:line="240" w:lineRule="auto"/>
        <w:rPr>
          <w:rFonts w:ascii="Arial" w:hAnsi="Arial" w:cs="Arial"/>
          <w:color w:val="101010"/>
          <w:lang w:eastAsia="nl-NL"/>
        </w:rPr>
      </w:pPr>
      <w:r w:rsidRPr="00E22049">
        <w:rPr>
          <w:rFonts w:ascii="Arial" w:hAnsi="Arial" w:cs="Arial"/>
          <w:color w:val="101010"/>
          <w:lang w:eastAsia="nl-NL"/>
        </w:rPr>
        <w:t xml:space="preserve">Tijdens de workshop heb je inzicht gekregen in het opzetten van een </w:t>
      </w:r>
      <w:r w:rsidRPr="00E22049">
        <w:rPr>
          <w:rFonts w:ascii="Arial" w:hAnsi="Arial" w:cs="Arial"/>
          <w:color w:val="101010"/>
          <w:lang w:eastAsia="nl-NL"/>
        </w:rPr>
        <w:t xml:space="preserve">eigen zalfspreekuur. Als handvaten geef ik </w:t>
      </w:r>
      <w:r w:rsidRPr="00E22049">
        <w:rPr>
          <w:rFonts w:ascii="Arial" w:hAnsi="Arial" w:cs="Arial"/>
          <w:color w:val="101010"/>
          <w:lang w:eastAsia="nl-NL"/>
        </w:rPr>
        <w:t>je</w:t>
      </w:r>
      <w:r w:rsidRPr="00E22049">
        <w:rPr>
          <w:rFonts w:ascii="Arial" w:hAnsi="Arial" w:cs="Arial"/>
          <w:color w:val="101010"/>
          <w:lang w:eastAsia="nl-NL"/>
        </w:rPr>
        <w:t xml:space="preserve"> de boekjes en de website van </w:t>
      </w:r>
      <w:r w:rsidRPr="00E22049">
        <w:rPr>
          <w:rFonts w:ascii="Arial" w:hAnsi="Arial" w:cs="Arial"/>
          <w:b/>
          <w:bCs/>
          <w:color w:val="FF0000"/>
          <w:lang w:eastAsia="nl-NL"/>
        </w:rPr>
        <w:t>S</w:t>
      </w:r>
      <w:r w:rsidRPr="00E22049">
        <w:rPr>
          <w:rFonts w:ascii="Arial" w:hAnsi="Arial" w:cs="Arial"/>
          <w:b/>
          <w:bCs/>
          <w:color w:val="FFFF00"/>
          <w:lang w:eastAsia="nl-NL"/>
        </w:rPr>
        <w:t>M</w:t>
      </w:r>
      <w:r w:rsidRPr="00E22049">
        <w:rPr>
          <w:rFonts w:ascii="Arial" w:hAnsi="Arial" w:cs="Arial"/>
          <w:b/>
          <w:bCs/>
          <w:color w:val="3366FF"/>
          <w:lang w:eastAsia="nl-NL"/>
        </w:rPr>
        <w:t>E</w:t>
      </w:r>
      <w:r w:rsidRPr="00E22049">
        <w:rPr>
          <w:rFonts w:ascii="Arial" w:hAnsi="Arial" w:cs="Arial"/>
          <w:b/>
          <w:bCs/>
          <w:color w:val="FF00FF"/>
          <w:lang w:eastAsia="nl-NL"/>
        </w:rPr>
        <w:t>E</w:t>
      </w:r>
      <w:r w:rsidRPr="00E22049">
        <w:rPr>
          <w:rFonts w:ascii="Arial" w:hAnsi="Arial" w:cs="Arial"/>
          <w:b/>
          <w:bCs/>
          <w:color w:val="008000"/>
          <w:lang w:eastAsia="nl-NL"/>
        </w:rPr>
        <w:t>R</w:t>
      </w:r>
      <w:r w:rsidRPr="00E22049">
        <w:rPr>
          <w:rFonts w:ascii="Arial" w:hAnsi="Arial" w:cs="Arial"/>
          <w:b/>
          <w:bCs/>
          <w:color w:val="101010"/>
          <w:lang w:eastAsia="nl-NL"/>
        </w:rPr>
        <w:t> </w:t>
      </w:r>
      <w:proofErr w:type="spellStart"/>
      <w:r w:rsidRPr="00E22049">
        <w:rPr>
          <w:rFonts w:ascii="Arial" w:hAnsi="Arial" w:cs="Arial"/>
          <w:b/>
          <w:bCs/>
          <w:color w:val="99CC00"/>
          <w:lang w:eastAsia="nl-NL"/>
        </w:rPr>
        <w:t>‘</w:t>
      </w:r>
      <w:r w:rsidRPr="00E22049">
        <w:rPr>
          <w:rFonts w:ascii="Arial" w:hAnsi="Arial" w:cs="Arial"/>
          <w:b/>
          <w:bCs/>
          <w:color w:val="FF6600"/>
          <w:lang w:eastAsia="nl-NL"/>
        </w:rPr>
        <w:t>M</w:t>
      </w:r>
      <w:proofErr w:type="spellEnd"/>
      <w:r w:rsidRPr="00E22049">
        <w:rPr>
          <w:rFonts w:ascii="Arial" w:hAnsi="Arial" w:cs="Arial"/>
          <w:color w:val="101010"/>
          <w:lang w:eastAsia="nl-NL"/>
        </w:rPr>
        <w:t xml:space="preserve"> die </w:t>
      </w:r>
      <w:r w:rsidRPr="00E22049">
        <w:rPr>
          <w:rFonts w:ascii="Arial" w:hAnsi="Arial" w:cs="Arial"/>
          <w:color w:val="101010"/>
          <w:lang w:eastAsia="nl-NL"/>
        </w:rPr>
        <w:t xml:space="preserve">je </w:t>
      </w:r>
      <w:r w:rsidRPr="00E22049">
        <w:rPr>
          <w:rFonts w:ascii="Arial" w:hAnsi="Arial" w:cs="Arial"/>
          <w:color w:val="101010"/>
          <w:lang w:eastAsia="nl-NL"/>
        </w:rPr>
        <w:t xml:space="preserve">kan gebruiken om </w:t>
      </w:r>
      <w:r w:rsidRPr="00E22049">
        <w:rPr>
          <w:rFonts w:ascii="Arial" w:hAnsi="Arial" w:cs="Arial"/>
          <w:color w:val="101010"/>
          <w:lang w:eastAsia="nl-NL"/>
        </w:rPr>
        <w:t>jou</w:t>
      </w:r>
      <w:r w:rsidRPr="00E22049">
        <w:rPr>
          <w:rFonts w:ascii="Arial" w:hAnsi="Arial" w:cs="Arial"/>
          <w:color w:val="101010"/>
          <w:lang w:eastAsia="nl-NL"/>
        </w:rPr>
        <w:t>w patiënt te leren zijn huidziekte de baas te worden.</w:t>
      </w:r>
    </w:p>
    <w:p w:rsidR="00E22049" w:rsidRPr="00E22049" w:rsidRDefault="00E22049" w:rsidP="00E22049">
      <w:pPr>
        <w:shd w:val="clear" w:color="auto" w:fill="FFFFFF"/>
        <w:spacing w:after="180" w:line="240" w:lineRule="auto"/>
        <w:rPr>
          <w:rFonts w:ascii="Arial" w:hAnsi="Arial" w:cs="Arial"/>
          <w:color w:val="101010"/>
          <w:lang w:eastAsia="nl-NL"/>
        </w:rPr>
      </w:pPr>
      <w:r w:rsidRPr="00E22049">
        <w:rPr>
          <w:rFonts w:ascii="Arial" w:hAnsi="Arial" w:cs="Arial"/>
          <w:color w:val="101010"/>
          <w:lang w:eastAsia="nl-NL"/>
        </w:rPr>
        <w:t xml:space="preserve">Vettende crèmes zijn essentieel voor de behandeling en de preventie van constitutioneel eczeem. Hoe </w:t>
      </w:r>
      <w:r w:rsidRPr="00E22049">
        <w:rPr>
          <w:rFonts w:ascii="Arial" w:hAnsi="Arial" w:cs="Arial"/>
          <w:color w:val="101010"/>
          <w:lang w:eastAsia="nl-NL"/>
        </w:rPr>
        <w:t>maak je een keuze en hoe help je je</w:t>
      </w:r>
      <w:r w:rsidRPr="00E22049">
        <w:rPr>
          <w:rFonts w:ascii="Arial" w:hAnsi="Arial" w:cs="Arial"/>
          <w:color w:val="101010"/>
          <w:lang w:eastAsia="nl-NL"/>
        </w:rPr>
        <w:t xml:space="preserve"> patiënt op weg? </w:t>
      </w:r>
      <w:r w:rsidRPr="00E22049">
        <w:rPr>
          <w:rFonts w:ascii="Arial" w:hAnsi="Arial" w:cs="Arial"/>
          <w:color w:val="101010"/>
          <w:lang w:eastAsia="nl-NL"/>
        </w:rPr>
        <w:t xml:space="preserve">Je hebt inzicht in hoe je je patiënt </w:t>
      </w:r>
      <w:r w:rsidRPr="00E22049">
        <w:rPr>
          <w:rFonts w:ascii="Arial" w:hAnsi="Arial" w:cs="Arial"/>
          <w:color w:val="101010"/>
          <w:lang w:eastAsia="nl-NL"/>
        </w:rPr>
        <w:t xml:space="preserve">helpt een keuze te maken en hoe </w:t>
      </w:r>
      <w:r w:rsidRPr="00E22049">
        <w:rPr>
          <w:rFonts w:ascii="Arial" w:hAnsi="Arial" w:cs="Arial"/>
          <w:color w:val="101010"/>
          <w:lang w:eastAsia="nl-NL"/>
        </w:rPr>
        <w:t>je</w:t>
      </w:r>
      <w:r w:rsidRPr="00E22049">
        <w:rPr>
          <w:rFonts w:ascii="Arial" w:hAnsi="Arial" w:cs="Arial"/>
          <w:color w:val="101010"/>
          <w:lang w:eastAsia="nl-NL"/>
        </w:rPr>
        <w:t xml:space="preserve"> uitlegt hoe en hoeveel </w:t>
      </w:r>
      <w:r w:rsidRPr="00E22049">
        <w:rPr>
          <w:rFonts w:ascii="Arial" w:hAnsi="Arial" w:cs="Arial"/>
          <w:color w:val="101010"/>
          <w:lang w:eastAsia="nl-NL"/>
        </w:rPr>
        <w:t>je</w:t>
      </w:r>
      <w:r w:rsidRPr="00E22049">
        <w:rPr>
          <w:rFonts w:ascii="Arial" w:hAnsi="Arial" w:cs="Arial"/>
          <w:color w:val="101010"/>
          <w:lang w:eastAsia="nl-NL"/>
        </w:rPr>
        <w:t xml:space="preserve"> patiënt met smeren. Ervaar zelf hoe het voelt aan de hand van de </w:t>
      </w:r>
      <w:proofErr w:type="spellStart"/>
      <w:r w:rsidRPr="00E22049">
        <w:rPr>
          <w:rFonts w:ascii="Arial" w:hAnsi="Arial" w:cs="Arial"/>
          <w:color w:val="101010"/>
          <w:lang w:eastAsia="nl-NL"/>
        </w:rPr>
        <w:t>sensory</w:t>
      </w:r>
      <w:proofErr w:type="spellEnd"/>
      <w:r w:rsidRPr="00E22049">
        <w:rPr>
          <w:rFonts w:ascii="Arial" w:hAnsi="Arial" w:cs="Arial"/>
          <w:color w:val="101010"/>
          <w:lang w:eastAsia="nl-NL"/>
        </w:rPr>
        <w:t xml:space="preserve"> </w:t>
      </w:r>
      <w:proofErr w:type="spellStart"/>
      <w:r w:rsidRPr="00E22049">
        <w:rPr>
          <w:rFonts w:ascii="Arial" w:hAnsi="Arial" w:cs="Arial"/>
          <w:color w:val="101010"/>
          <w:lang w:eastAsia="nl-NL"/>
        </w:rPr>
        <w:t>profiling</w:t>
      </w:r>
      <w:proofErr w:type="spellEnd"/>
      <w:r w:rsidRPr="00E22049">
        <w:rPr>
          <w:rFonts w:ascii="Arial" w:hAnsi="Arial" w:cs="Arial"/>
          <w:color w:val="101010"/>
          <w:lang w:eastAsia="nl-NL"/>
        </w:rPr>
        <w:t>.</w:t>
      </w:r>
      <w:r w:rsidRPr="00E22049">
        <w:rPr>
          <w:rFonts w:ascii="Arial" w:hAnsi="Arial" w:cs="Arial"/>
          <w:color w:val="101010"/>
          <w:lang w:eastAsia="nl-NL"/>
        </w:rPr>
        <w:br/>
        <w:t xml:space="preserve">Dermatocorticosteroïden zijn de behandeling van eerste keus. </w:t>
      </w:r>
      <w:r w:rsidRPr="00E22049">
        <w:rPr>
          <w:rFonts w:ascii="Arial" w:hAnsi="Arial" w:cs="Arial"/>
          <w:color w:val="101010"/>
          <w:lang w:eastAsia="nl-NL"/>
        </w:rPr>
        <w:t>In deze</w:t>
      </w:r>
      <w:r w:rsidRPr="00E22049">
        <w:rPr>
          <w:rFonts w:ascii="Arial" w:hAnsi="Arial" w:cs="Arial"/>
          <w:color w:val="101010"/>
          <w:lang w:eastAsia="nl-NL"/>
        </w:rPr>
        <w:t xml:space="preserve"> workshop </w:t>
      </w:r>
      <w:r w:rsidRPr="00E22049">
        <w:rPr>
          <w:rFonts w:ascii="Arial" w:hAnsi="Arial" w:cs="Arial"/>
          <w:color w:val="101010"/>
          <w:lang w:eastAsia="nl-NL"/>
        </w:rPr>
        <w:t xml:space="preserve">zijn </w:t>
      </w:r>
      <w:r w:rsidRPr="00E22049">
        <w:rPr>
          <w:rFonts w:ascii="Arial" w:hAnsi="Arial" w:cs="Arial"/>
          <w:color w:val="101010"/>
          <w:lang w:eastAsia="nl-NL"/>
        </w:rPr>
        <w:t>de laatste inzichten in de klassen dermatocorticosteroïden, de behandelschema’s en de maximale hoeveelheden per leeftijdscategorie</w:t>
      </w:r>
      <w:r w:rsidRPr="00E22049">
        <w:rPr>
          <w:rFonts w:ascii="Arial" w:hAnsi="Arial" w:cs="Arial"/>
          <w:color w:val="101010"/>
          <w:lang w:eastAsia="nl-NL"/>
        </w:rPr>
        <w:t xml:space="preserve"> besproken</w:t>
      </w:r>
      <w:r w:rsidRPr="00E22049">
        <w:rPr>
          <w:rFonts w:ascii="Arial" w:hAnsi="Arial" w:cs="Arial"/>
          <w:color w:val="101010"/>
          <w:lang w:eastAsia="nl-NL"/>
        </w:rPr>
        <w:t xml:space="preserve">. De smeerinstructies voor </w:t>
      </w:r>
      <w:r w:rsidRPr="00E22049">
        <w:rPr>
          <w:rFonts w:ascii="Arial" w:hAnsi="Arial" w:cs="Arial"/>
          <w:color w:val="101010"/>
          <w:lang w:eastAsia="nl-NL"/>
        </w:rPr>
        <w:t xml:space="preserve">je </w:t>
      </w:r>
      <w:r w:rsidRPr="00E22049">
        <w:rPr>
          <w:rFonts w:ascii="Arial" w:hAnsi="Arial" w:cs="Arial"/>
          <w:color w:val="101010"/>
          <w:lang w:eastAsia="nl-NL"/>
        </w:rPr>
        <w:t>patiënt zijn begrijpelijk opgeschreven in een folder.</w:t>
      </w:r>
      <w:r w:rsidRPr="00E22049">
        <w:rPr>
          <w:rFonts w:ascii="Arial" w:hAnsi="Arial" w:cs="Arial"/>
          <w:color w:val="101010"/>
          <w:lang w:eastAsia="nl-NL"/>
        </w:rPr>
        <w:br/>
        <w:t xml:space="preserve">Hoe motiveert </w:t>
      </w:r>
      <w:r w:rsidRPr="00E22049">
        <w:rPr>
          <w:rFonts w:ascii="Arial" w:hAnsi="Arial" w:cs="Arial"/>
          <w:color w:val="101010"/>
          <w:lang w:eastAsia="nl-NL"/>
        </w:rPr>
        <w:t>je je</w:t>
      </w:r>
      <w:r w:rsidRPr="00E22049">
        <w:rPr>
          <w:rFonts w:ascii="Arial" w:hAnsi="Arial" w:cs="Arial"/>
          <w:color w:val="101010"/>
          <w:lang w:eastAsia="nl-NL"/>
        </w:rPr>
        <w:t xml:space="preserve"> patiënt om zijn leefstijl aan te passen? Wat zijn de maatregelen die de jeuk verlichten of voorkomen. Zijn er nog verbandpakjes die vergoed worden en hoe </w:t>
      </w:r>
      <w:r w:rsidRPr="00E22049">
        <w:rPr>
          <w:rFonts w:ascii="Arial" w:hAnsi="Arial" w:cs="Arial"/>
          <w:color w:val="101010"/>
          <w:lang w:eastAsia="nl-NL"/>
        </w:rPr>
        <w:t>bestel je ze?</w:t>
      </w:r>
    </w:p>
    <w:p w:rsidR="00E22049" w:rsidRPr="00E22049" w:rsidRDefault="00E22049" w:rsidP="00E22049">
      <w:pPr>
        <w:shd w:val="clear" w:color="auto" w:fill="FFFFFF"/>
        <w:spacing w:after="180" w:line="240" w:lineRule="auto"/>
        <w:rPr>
          <w:rFonts w:ascii="Arial" w:hAnsi="Arial" w:cs="Arial"/>
          <w:color w:val="101010"/>
          <w:lang w:eastAsia="nl-NL"/>
        </w:rPr>
      </w:pPr>
      <w:r w:rsidRPr="00E22049">
        <w:rPr>
          <w:rFonts w:ascii="Arial" w:hAnsi="Arial" w:cs="Arial"/>
          <w:color w:val="101010"/>
          <w:lang w:eastAsia="nl-NL"/>
        </w:rPr>
        <w:t xml:space="preserve">Kortom geef </w:t>
      </w:r>
      <w:r w:rsidRPr="00E22049">
        <w:rPr>
          <w:rFonts w:ascii="Arial" w:hAnsi="Arial" w:cs="Arial"/>
          <w:color w:val="101010"/>
          <w:lang w:eastAsia="nl-NL"/>
        </w:rPr>
        <w:t xml:space="preserve">je </w:t>
      </w:r>
      <w:r w:rsidRPr="00E22049">
        <w:rPr>
          <w:rFonts w:ascii="Arial" w:hAnsi="Arial" w:cs="Arial"/>
          <w:color w:val="101010"/>
          <w:lang w:eastAsia="nl-NL"/>
        </w:rPr>
        <w:t>patiënt zijn eigen routekaart op weg naar een betere huid!</w:t>
      </w:r>
    </w:p>
    <w:p w:rsidR="00E22049" w:rsidRDefault="00E22049" w:rsidP="00E22049">
      <w:pPr>
        <w:shd w:val="clear" w:color="auto" w:fill="FFFFFF"/>
        <w:spacing w:after="180" w:line="240" w:lineRule="auto"/>
        <w:rPr>
          <w:rFonts w:ascii="Arial" w:hAnsi="Arial" w:cs="Arial"/>
          <w:color w:val="101010"/>
          <w:lang w:eastAsia="nl-NL"/>
        </w:rPr>
      </w:pPr>
      <w:r w:rsidRPr="00E22049">
        <w:rPr>
          <w:rFonts w:ascii="Arial" w:hAnsi="Arial" w:cs="Arial"/>
          <w:b/>
          <w:color w:val="FF0000"/>
          <w:lang w:eastAsia="nl-NL"/>
        </w:rPr>
        <w:t>De website is</w:t>
      </w:r>
      <w:r w:rsidRPr="00E22049">
        <w:rPr>
          <w:rFonts w:ascii="Arial" w:hAnsi="Arial" w:cs="Arial"/>
          <w:color w:val="FF0000"/>
          <w:lang w:eastAsia="nl-NL"/>
        </w:rPr>
        <w:t xml:space="preserve"> </w:t>
      </w:r>
      <w:hyperlink r:id="rId5" w:history="1">
        <w:r w:rsidRPr="00E22049">
          <w:rPr>
            <w:rStyle w:val="Hyperlink"/>
            <w:rFonts w:ascii="Arial" w:hAnsi="Arial" w:cs="Arial"/>
            <w:lang w:eastAsia="nl-NL"/>
          </w:rPr>
          <w:t>https://www.huiddokter.nl/eczeem/</w:t>
        </w:r>
      </w:hyperlink>
    </w:p>
    <w:p w:rsidR="00E22049" w:rsidRPr="00E22049" w:rsidRDefault="00E22049" w:rsidP="00E22049">
      <w:pPr>
        <w:shd w:val="clear" w:color="auto" w:fill="FFFFFF"/>
        <w:spacing w:after="180" w:line="240" w:lineRule="auto"/>
        <w:rPr>
          <w:rFonts w:ascii="Arial" w:hAnsi="Arial" w:cs="Arial"/>
          <w:color w:val="101010"/>
          <w:lang w:eastAsia="nl-NL"/>
        </w:rPr>
      </w:pPr>
      <w:r>
        <w:rPr>
          <w:rFonts w:ascii="Arial" w:hAnsi="Arial" w:cs="Arial"/>
          <w:color w:val="101010"/>
          <w:lang w:eastAsia="nl-NL"/>
        </w:rPr>
        <w:t>QR-cod</w:t>
      </w:r>
      <w:bookmarkStart w:id="0" w:name="_GoBack"/>
      <w:bookmarkEnd w:id="0"/>
      <w:r>
        <w:rPr>
          <w:rFonts w:ascii="Arial" w:hAnsi="Arial" w:cs="Arial"/>
          <w:color w:val="101010"/>
          <w:lang w:eastAsia="nl-NL"/>
        </w:rPr>
        <w:t>e (A1)</w:t>
      </w:r>
    </w:p>
    <w:p w:rsidR="00E22049" w:rsidRPr="00E22049" w:rsidRDefault="00E22049" w:rsidP="00E22049">
      <w:pPr>
        <w:shd w:val="clear" w:color="auto" w:fill="FFFFFF"/>
        <w:spacing w:after="180" w:line="240" w:lineRule="auto"/>
        <w:rPr>
          <w:rFonts w:ascii="Arial" w:hAnsi="Arial" w:cs="Arial"/>
          <w:color w:val="101010"/>
          <w:lang w:eastAsia="nl-NL"/>
        </w:rPr>
      </w:pPr>
      <w:r w:rsidRPr="00E22049">
        <w:rPr>
          <w:rFonts w:ascii="Arial" w:hAnsi="Arial" w:cs="Arial"/>
          <w:noProof/>
          <w:lang w:eastAsia="nl-NL"/>
        </w:rPr>
        <w:drawing>
          <wp:inline distT="0" distB="0" distL="0" distR="0" wp14:anchorId="08508D3E" wp14:editId="15473128">
            <wp:extent cx="3524250" cy="3524250"/>
            <wp:effectExtent l="0" t="0" r="0" b="0"/>
            <wp:docPr id="1" name="Afbeelding 1" descr="C:\Users\Annemie\AppData\Local\Microsoft\Windows\INetCache\Content.Word\Huiddokter ecze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mie\AppData\Local\Microsoft\Windows\INetCache\Content.Word\Huiddokter eczee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049" w:rsidRPr="00E22049" w:rsidRDefault="00E22049" w:rsidP="00E22049">
      <w:pPr>
        <w:shd w:val="clear" w:color="auto" w:fill="FFFFFF"/>
        <w:spacing w:after="180" w:line="240" w:lineRule="auto"/>
        <w:rPr>
          <w:rFonts w:ascii="Arial" w:hAnsi="Arial" w:cs="Arial"/>
          <w:color w:val="101010"/>
          <w:lang w:eastAsia="nl-NL"/>
        </w:rPr>
      </w:pPr>
      <w:r w:rsidRPr="00E22049">
        <w:rPr>
          <w:rFonts w:ascii="Arial" w:hAnsi="Arial" w:cs="Arial"/>
          <w:color w:val="101010"/>
          <w:lang w:eastAsia="nl-NL"/>
        </w:rPr>
        <w:t xml:space="preserve">Hieronder vindt u de video met de presentatie </w:t>
      </w:r>
    </w:p>
    <w:p w:rsidR="00E22049" w:rsidRPr="00E22049" w:rsidRDefault="00E22049" w:rsidP="00E22049">
      <w:pPr>
        <w:shd w:val="clear" w:color="auto" w:fill="FFFFFF"/>
        <w:spacing w:after="180" w:line="240" w:lineRule="auto"/>
        <w:rPr>
          <w:rFonts w:ascii="Arial" w:hAnsi="Arial" w:cs="Arial"/>
          <w:i/>
          <w:color w:val="101010"/>
          <w:lang w:eastAsia="nl-NL"/>
        </w:rPr>
      </w:pPr>
      <w:r>
        <w:rPr>
          <w:rFonts w:ascii="Arial" w:hAnsi="Arial" w:cs="Arial"/>
          <w:i/>
          <w:color w:val="101010"/>
          <w:lang w:eastAsia="nl-NL"/>
        </w:rPr>
        <w:t xml:space="preserve">A2 </w:t>
      </w:r>
      <w:r w:rsidRPr="00E22049">
        <w:rPr>
          <w:rFonts w:ascii="Arial" w:hAnsi="Arial" w:cs="Arial"/>
          <w:i/>
          <w:color w:val="101010"/>
          <w:lang w:eastAsia="nl-NL"/>
        </w:rPr>
        <w:t>Zalfspreekuur.ppt</w:t>
      </w:r>
    </w:p>
    <w:p w:rsidR="00E22049" w:rsidRPr="00E22049" w:rsidRDefault="00E22049" w:rsidP="00E22049">
      <w:pPr>
        <w:shd w:val="clear" w:color="auto" w:fill="FFFFFF"/>
        <w:spacing w:after="180" w:line="240" w:lineRule="auto"/>
        <w:rPr>
          <w:rFonts w:ascii="Arial" w:hAnsi="Arial" w:cs="Arial"/>
          <w:color w:val="101010"/>
          <w:lang w:eastAsia="nl-NL"/>
        </w:rPr>
      </w:pPr>
      <w:r w:rsidRPr="00E22049">
        <w:rPr>
          <w:rFonts w:ascii="Arial" w:hAnsi="Arial" w:cs="Arial"/>
          <w:color w:val="101010"/>
          <w:lang w:eastAsia="nl-NL"/>
        </w:rPr>
        <w:t xml:space="preserve">Hieronder </w:t>
      </w:r>
      <w:r>
        <w:rPr>
          <w:rFonts w:ascii="Arial" w:hAnsi="Arial" w:cs="Arial"/>
          <w:color w:val="101010"/>
          <w:lang w:eastAsia="nl-NL"/>
        </w:rPr>
        <w:t>vind je</w:t>
      </w:r>
      <w:r w:rsidRPr="00E22049">
        <w:rPr>
          <w:rFonts w:ascii="Arial" w:hAnsi="Arial" w:cs="Arial"/>
          <w:color w:val="101010"/>
          <w:lang w:eastAsia="nl-NL"/>
        </w:rPr>
        <w:t xml:space="preserve"> de bijbehorende folders. </w:t>
      </w:r>
    </w:p>
    <w:p w:rsidR="00053859" w:rsidRDefault="00E22049" w:rsidP="00E22049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Vragenlijst eerste polibezoek kinderen tot 4 jaar</w:t>
      </w:r>
    </w:p>
    <w:p w:rsidR="00E22049" w:rsidRDefault="00E22049" w:rsidP="00E22049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Vragenlijst eerste polibezoek kinderen van 4-18 jaar</w:t>
      </w:r>
    </w:p>
    <w:p w:rsidR="00E22049" w:rsidRDefault="00E22049" w:rsidP="00E22049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Vragenlijst eerste polibezoek volwassenen</w:t>
      </w:r>
    </w:p>
    <w:p w:rsidR="00E22049" w:rsidRDefault="00E22049" w:rsidP="00E22049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Vragenlijst controle eczeem</w:t>
      </w:r>
    </w:p>
    <w:p w:rsidR="00E22049" w:rsidRDefault="00E22049" w:rsidP="00E22049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Adviezen over jeuk</w:t>
      </w:r>
    </w:p>
    <w:p w:rsidR="00E22049" w:rsidRDefault="00E22049" w:rsidP="00E22049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Folder over het gebruik van vettende </w:t>
      </w:r>
      <w:proofErr w:type="spellStart"/>
      <w:r>
        <w:rPr>
          <w:rFonts w:ascii="Arial" w:hAnsi="Arial" w:cs="Arial"/>
        </w:rPr>
        <w:t>creme</w:t>
      </w:r>
      <w:proofErr w:type="spellEnd"/>
    </w:p>
    <w:p w:rsidR="00E22049" w:rsidRDefault="00E22049" w:rsidP="00E22049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Huidwijzer</w:t>
      </w:r>
    </w:p>
    <w:p w:rsidR="00E22049" w:rsidRDefault="00E22049" w:rsidP="00E22049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Smeerinstructies</w:t>
      </w:r>
    </w:p>
    <w:p w:rsidR="00E22049" w:rsidRDefault="00E22049" w:rsidP="00E22049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Folder </w:t>
      </w:r>
      <w:proofErr w:type="spellStart"/>
      <w:r>
        <w:rPr>
          <w:rFonts w:ascii="Arial" w:hAnsi="Arial" w:cs="Arial"/>
        </w:rPr>
        <w:t>Binamed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krabpak</w:t>
      </w:r>
      <w:proofErr w:type="spellEnd"/>
    </w:p>
    <w:p w:rsidR="00E22049" w:rsidRPr="00E22049" w:rsidRDefault="00E22049" w:rsidP="00E22049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Folder </w:t>
      </w:r>
      <w:proofErr w:type="spellStart"/>
      <w:r>
        <w:rPr>
          <w:rFonts w:ascii="Arial" w:hAnsi="Arial" w:cs="Arial"/>
        </w:rPr>
        <w:t>dermaCura</w:t>
      </w:r>
      <w:proofErr w:type="spellEnd"/>
      <w:r>
        <w:rPr>
          <w:rFonts w:ascii="Arial" w:hAnsi="Arial" w:cs="Arial"/>
        </w:rPr>
        <w:t xml:space="preserve"> krabverband</w:t>
      </w:r>
    </w:p>
    <w:p w:rsidR="00E22049" w:rsidRPr="00E22049" w:rsidRDefault="00E22049">
      <w:pPr>
        <w:rPr>
          <w:rFonts w:ascii="Arial" w:hAnsi="Arial" w:cs="Arial"/>
        </w:rPr>
      </w:pPr>
    </w:p>
    <w:p w:rsidR="00E22049" w:rsidRPr="00E22049" w:rsidRDefault="00E22049">
      <w:pPr>
        <w:rPr>
          <w:rFonts w:ascii="Arial" w:hAnsi="Arial" w:cs="Arial"/>
        </w:rPr>
      </w:pPr>
    </w:p>
    <w:sectPr w:rsidR="00E22049" w:rsidRPr="00E2204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304AF"/>
    <w:multiLevelType w:val="hybridMultilevel"/>
    <w:tmpl w:val="EEC23446"/>
    <w:lvl w:ilvl="0" w:tplc="C714F064">
      <w:start w:val="1"/>
      <w:numFmt w:val="decimalZero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01CCC"/>
    <w:multiLevelType w:val="hybridMultilevel"/>
    <w:tmpl w:val="7D42DC78"/>
    <w:lvl w:ilvl="0" w:tplc="EAC04954">
      <w:start w:val="1"/>
      <w:numFmt w:val="decimalZero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49"/>
    <w:rsid w:val="00053859"/>
    <w:rsid w:val="00E2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C1A51"/>
  <w15:chartTrackingRefBased/>
  <w15:docId w15:val="{1C9AC773-E74A-44F8-B480-D747EDEF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E22049"/>
    <w:pPr>
      <w:spacing w:line="252" w:lineRule="auto"/>
    </w:pPr>
    <w:rPr>
      <w:rFonts w:ascii="Calibri" w:hAnsi="Calibri" w:cs="Calibri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22049"/>
    <w:rPr>
      <w:color w:val="0563C1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E22049"/>
    <w:rPr>
      <w:color w:val="2B579A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E22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3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huiddokter.nl/eczee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 Galimont</dc:creator>
  <cp:keywords/>
  <dc:description/>
  <cp:lastModifiedBy>Annemie Galimont</cp:lastModifiedBy>
  <cp:revision>1</cp:revision>
  <dcterms:created xsi:type="dcterms:W3CDTF">2017-05-06T21:22:00Z</dcterms:created>
  <dcterms:modified xsi:type="dcterms:W3CDTF">2017-05-06T21:37:00Z</dcterms:modified>
</cp:coreProperties>
</file>